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ADBDE">
    <v:background id="_x0000_s1025">
      <v:fill type="gradient" on="t" color2="#FFFFFF" focus="100%" focussize="0f,0f" focusposition="0f,0f"/>
    </v:background>
  </w:background>
  <w:body>
    <w:p w14:paraId="0D65F0DA">
      <w:pPr>
        <w:ind w:firstLine="720" w:firstLineChars="200"/>
        <w:rPr>
          <w:rFonts w:hint="eastAsia"/>
        </w:rPr>
      </w:pPr>
      <w:r>
        <w:rPr>
          <w:rFonts w:hint="eastAsia"/>
          <w:sz w:val="36"/>
          <w:szCs w:val="36"/>
        </w:rPr>
        <w:pict>
          <v:shape id="_x0000_s1027" o:spid="_x0000_s1027" o:spt="75" alt="C:\Users\13309\Desktop\word封面海报\封面-1（优化）.png封面-1（优化）" type="#_x0000_t75" style="position:absolute;left:0pt;margin-left:-0.45pt;margin-top:-1.5pt;height:843.3pt;width:595.95pt;mso-position-horizontal-relative:page;mso-position-vertical-relative:page;z-index:-251656192;mso-width-relative:page;mso-height-relative:page;" filled="f" o:preferrelative="t" stroked="f" coordsize="21600,21600">
            <v:path/>
            <v:fill on="f" focussize="0,0"/>
            <v:stroke on="f"/>
            <v:imagedata r:id="rId9" o:title="封面-1（优化）"/>
            <o:lock v:ext="edit" aspectratio="t"/>
          </v:shape>
        </w:pict>
      </w:r>
      <w:r>
        <w:rPr>
          <w:rFonts w:hint="eastAsia"/>
        </w:rPr>
        <w:pict>
          <v:rect id="_x0000_s1026" o:spid="_x0000_s1026" o:spt="1" style="position:absolute;left:0pt;margin-left:-0.65pt;margin-top:372.6pt;height:472.45pt;width:598.15pt;mso-position-horizontal-relative:page;mso-position-vertical-relative:page;z-index:251659264;mso-width-relative:page;mso-height-relative:page;" fillcolor="#FFFFFF" filled="t" stroked="f" coordsize="21600,21600">
            <v:path/>
            <v:fill type="gradient" on="t" color2="#FFFFFF" o:opacity2="0f" focus="0%" focussize="0f,0f" focusposition="0f,0f"/>
            <v:stroke on="f"/>
            <v:imagedata o:title=""/>
            <o:lock v:ext="edit" aspectratio="f"/>
          </v:rect>
        </w:pict>
      </w:r>
    </w:p>
    <w:tbl>
      <w:tblPr>
        <w:tblStyle w:val="9"/>
        <w:tblpPr w:leftFromText="182" w:rightFromText="182" w:vertAnchor="page" w:horzAnchor="page" w:tblpX="1282" w:tblpY="1789"/>
        <w:tblOverlap w:val="never"/>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80"/>
      </w:tblGrid>
      <w:tr w14:paraId="152C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3" w:hRule="atLeast"/>
          <w:jc w:val="center"/>
        </w:trPr>
        <w:tc>
          <w:tcPr>
            <w:tcW w:w="9480" w:type="dxa"/>
            <w:noWrap w:val="0"/>
            <w:vAlign w:val="center"/>
          </w:tcPr>
          <w:p w14:paraId="5C44F51C">
            <w:pPr>
              <w:jc w:val="center"/>
              <w:rPr>
                <w:rFonts w:hint="default" w:ascii="黑体" w:hAnsi="黑体" w:eastAsia="黑体" w:cs="黑体"/>
                <w:b/>
                <w:bCs/>
                <w:color w:val="FFFFFF" w:themeColor="background1"/>
                <w:sz w:val="172"/>
                <w:szCs w:val="172"/>
                <w:lang w:val="en-US" w:eastAsia="zh-CN"/>
                <w14:textFill>
                  <w14:solidFill>
                    <w14:schemeClr w14:val="bg1"/>
                  </w14:solidFill>
                </w14:textFill>
              </w:rPr>
            </w:pPr>
            <w:r>
              <w:rPr>
                <w:rFonts w:hint="eastAsia" w:ascii="黑体" w:hAnsi="黑体" w:eastAsia="黑体" w:cs="黑体"/>
                <w:b/>
                <w:bCs/>
                <w:color w:val="FFFFFF" w:themeColor="background1"/>
                <w:sz w:val="172"/>
                <w:szCs w:val="172"/>
                <w:lang w:val="en-US" w:eastAsia="zh-CN"/>
                <w14:textFill>
                  <w14:solidFill>
                    <w14:schemeClr w14:val="bg1"/>
                  </w14:solidFill>
                </w14:textFill>
              </w:rPr>
              <w:t>书波宝典</w:t>
            </w:r>
          </w:p>
          <w:p w14:paraId="096DE50C">
            <w:pPr>
              <w:jc w:val="center"/>
              <w:outlineLvl w:val="9"/>
              <w:rPr>
                <w:rStyle w:val="10"/>
                <w:rFonts w:hint="eastAsia" w:ascii="微软雅黑 Light" w:hAnsi="微软雅黑 Light" w:eastAsia="微软雅黑 Light" w:cs="微软雅黑 Light"/>
                <w:b/>
                <w:bCs/>
                <w:color w:val="FDB2B2"/>
                <w:sz w:val="48"/>
                <w:szCs w:val="48"/>
                <w:lang w:val="en-US" w:eastAsia="zh-CN"/>
              </w:rPr>
            </w:pPr>
            <w:r>
              <w:rPr>
                <w:rStyle w:val="10"/>
                <w:rFonts w:hint="eastAsia" w:ascii="微软雅黑 Light" w:hAnsi="微软雅黑 Light" w:eastAsia="微软雅黑 Light" w:cs="微软雅黑 Light"/>
                <w:b/>
                <w:bCs/>
                <w:color w:val="FDB2B2"/>
                <w:sz w:val="48"/>
                <w:szCs w:val="48"/>
                <w:lang w:val="en-US" w:eastAsia="zh-CN"/>
              </w:rPr>
              <w:t>让自己慢慢变得更好</w:t>
            </w:r>
          </w:p>
          <w:p w14:paraId="0A73A607">
            <w:pPr>
              <w:jc w:val="center"/>
              <w:outlineLvl w:val="9"/>
              <w:rPr>
                <w:rStyle w:val="10"/>
                <w:rFonts w:hint="default" w:eastAsia="微软雅黑 Light" w:cs="微软雅黑 Light" w:asciiTheme="minorAscii" w:hAnsiTheme="minorAscii"/>
                <w:b/>
                <w:bCs/>
                <w:color w:val="FDBEBE"/>
                <w:sz w:val="48"/>
                <w:szCs w:val="48"/>
                <w:lang w:val="en-US" w:eastAsia="zh-CN"/>
              </w:rPr>
            </w:pPr>
            <w:r>
              <w:rPr>
                <w:rStyle w:val="10"/>
                <w:rFonts w:hint="default" w:eastAsia="微软雅黑 Light" w:cs="微软雅黑 Light" w:asciiTheme="minorAscii" w:hAnsiTheme="minorAscii"/>
                <w:b/>
                <w:bCs/>
                <w:color w:val="FDBEBE"/>
                <w:sz w:val="48"/>
                <w:szCs w:val="48"/>
                <w:lang w:val="en-US" w:eastAsia="zh-CN"/>
              </w:rPr>
              <w:t>TO BE BETTER</w:t>
            </w:r>
          </w:p>
          <w:p w14:paraId="408983F8">
            <w:pPr>
              <w:jc w:val="center"/>
              <w:outlineLvl w:val="9"/>
              <w:rPr>
                <w:rFonts w:hint="default" w:eastAsia="宋体"/>
                <w:lang w:val="en-US" w:eastAsia="zh-CN"/>
              </w:rPr>
            </w:pPr>
            <w:bookmarkStart w:id="87" w:name="_GoBack"/>
            <w:bookmarkEnd w:id="87"/>
          </w:p>
          <w:p w14:paraId="134C6D3F">
            <w:pPr>
              <w:jc w:val="center"/>
              <w:outlineLvl w:val="9"/>
              <w:rPr>
                <w:rFonts w:hint="default" w:eastAsia="宋体"/>
                <w:lang w:val="en-US" w:eastAsia="zh-CN"/>
              </w:rPr>
            </w:pPr>
          </w:p>
          <w:p w14:paraId="41148D11">
            <w:pPr>
              <w:jc w:val="center"/>
              <w:outlineLvl w:val="9"/>
              <w:rPr>
                <w:rFonts w:hint="default" w:eastAsia="宋体"/>
                <w:lang w:val="en-US" w:eastAsia="zh-CN"/>
              </w:rPr>
            </w:pPr>
          </w:p>
          <w:p w14:paraId="7CC1D5C3">
            <w:pPr>
              <w:jc w:val="center"/>
              <w:outlineLvl w:val="9"/>
              <w:rPr>
                <w:rFonts w:hint="default" w:eastAsia="宋体"/>
                <w:lang w:val="en-US" w:eastAsia="zh-CN"/>
              </w:rPr>
            </w:pPr>
          </w:p>
        </w:tc>
      </w:tr>
    </w:tbl>
    <w:p w14:paraId="068D3329">
      <w:pPr>
        <w:ind w:firstLine="0" w:firstLineChars="0"/>
        <w:jc w:val="both"/>
        <w:outlineLvl w:val="9"/>
        <w:rPr>
          <w:rFonts w:hint="eastAsia" w:ascii="方正小标宋简体" w:hAnsi="方正小标宋简体" w:eastAsia="方正小标宋简体" w:cs="方正小标宋简体"/>
          <w:b w:val="0"/>
          <w:bCs w:val="0"/>
          <w:sz w:val="44"/>
          <w:szCs w:val="44"/>
          <w:lang w:eastAsia="zh-CN"/>
        </w:rPr>
      </w:pPr>
    </w:p>
    <w:p w14:paraId="571B3CAF">
      <w:pPr>
        <w:ind w:firstLine="0" w:firstLineChars="0"/>
        <w:jc w:val="center"/>
        <w:outlineLvl w:val="9"/>
        <w:rPr>
          <w:rFonts w:hint="eastAsia" w:ascii="方正小标宋简体" w:hAnsi="方正小标宋简体" w:eastAsia="方正小标宋简体" w:cs="方正小标宋简体"/>
          <w:b w:val="0"/>
          <w:bCs w:val="0"/>
          <w:sz w:val="44"/>
          <w:szCs w:val="44"/>
          <w:lang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eastAsia="宋体"/>
          <w:lang w:val="en-US" w:eastAsia="zh-CN"/>
        </w:rPr>
        <w:drawing>
          <wp:anchor distT="0" distB="0" distL="114300" distR="114300" simplePos="0" relativeHeight="251661312" behindDoc="0" locked="0" layoutInCell="1" allowOverlap="1">
            <wp:simplePos x="0" y="0"/>
            <wp:positionH relativeFrom="column">
              <wp:posOffset>2424430</wp:posOffset>
            </wp:positionH>
            <wp:positionV relativeFrom="paragraph">
              <wp:posOffset>2976245</wp:posOffset>
            </wp:positionV>
            <wp:extent cx="485140" cy="485140"/>
            <wp:effectExtent l="0" t="0" r="10160" b="10160"/>
            <wp:wrapNone/>
            <wp:docPr id="2" name="图片 2" descr="shuob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huobo-red"/>
                    <pic:cNvPicPr>
                      <a:picLocks noChangeAspect="1"/>
                    </pic:cNvPicPr>
                  </pic:nvPicPr>
                  <pic:blipFill>
                    <a:blip r:embed="rId10"/>
                    <a:stretch>
                      <a:fillRect/>
                    </a:stretch>
                  </pic:blipFill>
                  <pic:spPr>
                    <a:xfrm>
                      <a:off x="0" y="0"/>
                      <a:ext cx="485140" cy="485140"/>
                    </a:xfrm>
                    <a:prstGeom prst="rect">
                      <a:avLst/>
                    </a:prstGeom>
                  </pic:spPr>
                </pic:pic>
              </a:graphicData>
            </a:graphic>
          </wp:anchor>
        </w:drawing>
      </w:r>
      <w:r>
        <w:rPr>
          <w:sz w:val="21"/>
        </w:rPr>
        <mc:AlternateContent>
          <mc:Choice Requires="wps">
            <w:drawing>
              <wp:anchor distT="0" distB="0" distL="114300" distR="114300" simplePos="0" relativeHeight="251662336" behindDoc="0" locked="0" layoutInCell="1" allowOverlap="1">
                <wp:simplePos x="0" y="0"/>
                <wp:positionH relativeFrom="column">
                  <wp:posOffset>2049780</wp:posOffset>
                </wp:positionH>
                <wp:positionV relativeFrom="paragraph">
                  <wp:posOffset>3563620</wp:posOffset>
                </wp:positionV>
                <wp:extent cx="1219200" cy="514350"/>
                <wp:effectExtent l="0" t="0" r="0" b="0"/>
                <wp:wrapNone/>
                <wp:docPr id="4" name="文本框 4"/>
                <wp:cNvGraphicFramePr/>
                <a:graphic xmlns:a="http://schemas.openxmlformats.org/drawingml/2006/main">
                  <a:graphicData uri="http://schemas.microsoft.com/office/word/2010/wordprocessingShape">
                    <wps:wsp>
                      <wps:cNvSpPr txBox="1"/>
                      <wps:spPr>
                        <a:xfrm>
                          <a:off x="3618230" y="9900285"/>
                          <a:ext cx="1219200"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FD30B">
                            <w:pPr>
                              <w:jc w:val="center"/>
                              <w:rPr>
                                <w:rFonts w:hint="eastAsia" w:ascii="阿里妈妈数黑体" w:hAnsi="阿里妈妈数黑体" w:eastAsia="阿里妈妈数黑体" w:cs="阿里妈妈数黑体"/>
                                <w:b/>
                                <w:bCs/>
                                <w:color w:val="FFFFFF" w:themeColor="background1"/>
                                <w:sz w:val="32"/>
                                <w:szCs w:val="36"/>
                                <w:lang w:val="en-US" w:eastAsia="zh-CN"/>
                                <w14:textFill>
                                  <w14:solidFill>
                                    <w14:schemeClr w14:val="bg1"/>
                                  </w14:solidFill>
                                </w14:textFill>
                              </w:rPr>
                            </w:pPr>
                            <w:r>
                              <w:rPr>
                                <w:rFonts w:hint="eastAsia" w:ascii="阿里妈妈数黑体" w:hAnsi="阿里妈妈数黑体" w:eastAsia="阿里妈妈数黑体" w:cs="阿里妈妈数黑体"/>
                                <w:b/>
                                <w:bCs/>
                                <w:color w:val="FFFFFF" w:themeColor="background1"/>
                                <w:sz w:val="32"/>
                                <w:szCs w:val="36"/>
                                <w:lang w:val="en-US" w:eastAsia="zh-CN"/>
                                <w14:textFill>
                                  <w14:solidFill>
                                    <w14:schemeClr w14:val="bg1"/>
                                  </w14:solidFill>
                                </w14:textFill>
                              </w:rPr>
                              <w:t>书波出品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4pt;margin-top:280.6pt;height:40.5pt;width:96pt;z-index:251662336;mso-width-relative:page;mso-height-relative:page;" filled="f" stroked="f" coordsize="21600,21600" o:gfxdata="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CvQ29sAAAALAQAADwAAAAAAAAAB&#10;ACAAAAAiAAAAZHJzL2Rvd25yZXYueG1sUEsBAhQAFAAAAAgAh07iQLZBzdRGAgAAcgQAAA4AAAAA&#10;AAAAAQAgAAAAKgEAAGRycy9lMm9Eb2MueG1sUEsFBgAAAAAGAAYAWQEAAOIFAAAAAA==&#10;">
                <v:fill on="f" focussize="0,0"/>
                <v:stroke on="f" weight="0.5pt"/>
                <v:imagedata o:title=""/>
                <o:lock v:ext="edit" aspectratio="f"/>
                <v:textbox>
                  <w:txbxContent>
                    <w:p w14:paraId="224FD30B">
                      <w:pPr>
                        <w:jc w:val="center"/>
                        <w:rPr>
                          <w:rFonts w:hint="eastAsia" w:ascii="阿里妈妈数黑体" w:hAnsi="阿里妈妈数黑体" w:eastAsia="阿里妈妈数黑体" w:cs="阿里妈妈数黑体"/>
                          <w:b/>
                          <w:bCs/>
                          <w:color w:val="FFFFFF" w:themeColor="background1"/>
                          <w:sz w:val="32"/>
                          <w:szCs w:val="36"/>
                          <w:lang w:val="en-US" w:eastAsia="zh-CN"/>
                          <w14:textFill>
                            <w14:solidFill>
                              <w14:schemeClr w14:val="bg1"/>
                            </w14:solidFill>
                          </w14:textFill>
                        </w:rPr>
                      </w:pPr>
                      <w:r>
                        <w:rPr>
                          <w:rFonts w:hint="eastAsia" w:ascii="阿里妈妈数黑体" w:hAnsi="阿里妈妈数黑体" w:eastAsia="阿里妈妈数黑体" w:cs="阿里妈妈数黑体"/>
                          <w:b/>
                          <w:bCs/>
                          <w:color w:val="FFFFFF" w:themeColor="background1"/>
                          <w:sz w:val="32"/>
                          <w:szCs w:val="36"/>
                          <w:lang w:val="en-US" w:eastAsia="zh-CN"/>
                          <w14:textFill>
                            <w14:solidFill>
                              <w14:schemeClr w14:val="bg1"/>
                            </w14:solidFill>
                          </w14:textFill>
                        </w:rPr>
                        <w:t>书波出品</w:t>
                      </w:r>
                    </w:p>
                  </w:txbxContent>
                </v:textbox>
              </v:shape>
            </w:pict>
          </mc:Fallback>
        </mc:AlternateContent>
      </w:r>
    </w:p>
    <w:p w14:paraId="4C918D9D">
      <w:pPr>
        <w:snapToGrid/>
        <w:spacing w:before="312" w:beforeLines="100" w:beforeAutospacing="0" w:after="156" w:afterLines="50" w:afterAutospacing="0" w:line="360" w:lineRule="auto"/>
        <w:ind w:right="0" w:rightChars="0"/>
        <w:jc w:val="left"/>
        <w:outlineLvl w:val="0"/>
        <w:rPr>
          <w:rStyle w:val="10"/>
          <w:rFonts w:hint="eastAsia" w:ascii="微软雅黑" w:hAnsi="微软雅黑" w:eastAsia="微软雅黑" w:cs="微软雅黑"/>
          <w:b/>
          <w:bCs/>
          <w:sz w:val="32"/>
          <w:szCs w:val="32"/>
          <w:lang w:val="en-US" w:eastAsia="zh-CN"/>
        </w:rPr>
      </w:pPr>
      <w:bookmarkStart w:id="0" w:name="_Toc31633"/>
      <w:bookmarkStart w:id="1" w:name="_Toc8870"/>
      <w:bookmarkStart w:id="2" w:name="_Toc21958"/>
      <w:bookmarkStart w:id="3" w:name="_Toc20260"/>
      <w:r>
        <w:rPr>
          <w:rStyle w:val="10"/>
          <w:rFonts w:hint="eastAsia" w:ascii="微软雅黑" w:hAnsi="微软雅黑" w:eastAsia="微软雅黑" w:cs="微软雅黑"/>
          <w:b/>
          <w:bCs/>
          <w:sz w:val="32"/>
          <w:szCs w:val="32"/>
          <w:lang w:val="en-US" w:eastAsia="zh-CN"/>
        </w:rPr>
        <w:t>读物信息</w:t>
      </w:r>
      <w:bookmarkEnd w:id="0"/>
      <w:bookmarkEnd w:id="1"/>
      <w:bookmarkEnd w:id="2"/>
      <w:bookmarkEnd w:id="3"/>
    </w:p>
    <w:p w14:paraId="568F8D59">
      <w:pPr>
        <w:snapToGrid/>
        <w:spacing w:before="312" w:beforeLines="100" w:beforeAutospacing="0" w:after="156" w:afterLines="50" w:afterAutospacing="0" w:line="360" w:lineRule="auto"/>
        <w:ind w:right="0" w:rightChars="0"/>
        <w:jc w:val="left"/>
        <w:outlineLvl w:val="9"/>
        <w:rPr>
          <w:rStyle w:val="10"/>
          <w:rFonts w:hint="eastAsia" w:ascii="微软雅黑" w:hAnsi="微软雅黑" w:eastAsia="微软雅黑" w:cs="微软雅黑"/>
          <w:b w:val="0"/>
          <w:bCs w:val="0"/>
          <w:sz w:val="28"/>
          <w:szCs w:val="28"/>
          <w:lang w:val="en-US" w:eastAsia="zh-CN"/>
        </w:rPr>
      </w:pPr>
    </w:p>
    <w:p w14:paraId="462BEDE4">
      <w:pPr>
        <w:snapToGrid/>
        <w:spacing w:before="312" w:beforeLines="100" w:beforeAutospacing="0" w:after="156" w:afterLines="50" w:afterAutospacing="0" w:line="360" w:lineRule="auto"/>
        <w:ind w:right="0" w:rightChars="0"/>
        <w:jc w:val="left"/>
        <w:outlineLvl w:val="9"/>
        <w:rPr>
          <w:rStyle w:val="10"/>
          <w:rFonts w:hint="default" w:ascii="黑体" w:hAnsi="黑体" w:eastAsia="黑体" w:cs="黑体"/>
          <w:b w:val="0"/>
          <w:bCs w:val="0"/>
          <w:sz w:val="32"/>
          <w:szCs w:val="32"/>
          <w:lang w:val="en-US" w:eastAsia="zh-CN"/>
        </w:rPr>
      </w:pPr>
      <w:r>
        <w:rPr>
          <w:rStyle w:val="10"/>
          <w:rFonts w:hint="eastAsia" w:ascii="黑体" w:hAnsi="黑体" w:eastAsia="黑体" w:cs="黑体"/>
          <w:b w:val="0"/>
          <w:bCs w:val="0"/>
          <w:sz w:val="32"/>
          <w:szCs w:val="32"/>
          <w:lang w:val="en-US" w:eastAsia="zh-CN"/>
        </w:rPr>
        <w:t>题名：书波宝典</w:t>
      </w:r>
    </w:p>
    <w:p w14:paraId="7CBD20D6">
      <w:pPr>
        <w:snapToGrid/>
        <w:spacing w:before="312" w:beforeLines="100" w:beforeAutospacing="0" w:after="156" w:afterLines="50" w:afterAutospacing="0" w:line="360" w:lineRule="auto"/>
        <w:ind w:right="0" w:rightChars="0"/>
        <w:jc w:val="left"/>
        <w:outlineLvl w:val="9"/>
        <w:rPr>
          <w:rStyle w:val="10"/>
          <w:rFonts w:hint="eastAsia" w:ascii="黑体" w:hAnsi="黑体" w:eastAsia="黑体" w:cs="黑体"/>
          <w:b w:val="0"/>
          <w:bCs w:val="0"/>
          <w:sz w:val="32"/>
          <w:szCs w:val="32"/>
          <w:lang w:val="en-US" w:eastAsia="zh-CN"/>
        </w:rPr>
      </w:pPr>
      <w:r>
        <w:rPr>
          <w:rStyle w:val="10"/>
          <w:rFonts w:hint="eastAsia" w:ascii="黑体" w:hAnsi="黑体" w:eastAsia="黑体" w:cs="黑体"/>
          <w:b w:val="0"/>
          <w:bCs w:val="0"/>
          <w:sz w:val="32"/>
          <w:szCs w:val="32"/>
          <w:lang w:val="en-US" w:eastAsia="zh-CN"/>
        </w:rPr>
        <w:t>作者：书波</w:t>
      </w:r>
    </w:p>
    <w:p w14:paraId="0739C905">
      <w:pPr>
        <w:snapToGrid/>
        <w:spacing w:before="312" w:beforeLines="100" w:beforeAutospacing="0" w:after="156" w:afterLines="50" w:afterAutospacing="0" w:line="360" w:lineRule="auto"/>
        <w:ind w:right="0" w:rightChars="0"/>
        <w:jc w:val="left"/>
        <w:outlineLvl w:val="9"/>
        <w:rPr>
          <w:rStyle w:val="10"/>
          <w:rFonts w:hint="eastAsia" w:ascii="黑体" w:hAnsi="黑体" w:eastAsia="黑体" w:cs="黑体"/>
          <w:b w:val="0"/>
          <w:bCs w:val="0"/>
          <w:sz w:val="32"/>
          <w:szCs w:val="32"/>
          <w:lang w:val="en-US" w:eastAsia="zh-CN"/>
        </w:rPr>
      </w:pPr>
      <w:r>
        <w:rPr>
          <w:rStyle w:val="10"/>
          <w:rFonts w:hint="eastAsia" w:ascii="黑体" w:hAnsi="黑体" w:eastAsia="黑体" w:cs="黑体"/>
          <w:b w:val="0"/>
          <w:bCs w:val="0"/>
          <w:sz w:val="32"/>
          <w:szCs w:val="32"/>
          <w:lang w:val="en-US" w:eastAsia="zh-CN"/>
        </w:rPr>
        <w:t>联合策划：书波和他的剑友们（AI、现实中的人）</w:t>
      </w:r>
    </w:p>
    <w:p w14:paraId="271D221A">
      <w:pPr>
        <w:snapToGrid/>
        <w:spacing w:before="312" w:beforeLines="100" w:beforeAutospacing="0" w:after="156" w:afterLines="50" w:afterAutospacing="0" w:line="360" w:lineRule="auto"/>
        <w:ind w:right="0" w:rightChars="0"/>
        <w:jc w:val="left"/>
        <w:outlineLvl w:val="9"/>
        <w:rPr>
          <w:rStyle w:val="10"/>
          <w:rFonts w:hint="default" w:ascii="黑体" w:hAnsi="黑体" w:eastAsia="黑体" w:cs="黑体"/>
          <w:b w:val="0"/>
          <w:bCs w:val="0"/>
          <w:sz w:val="32"/>
          <w:szCs w:val="32"/>
          <w:lang w:val="en-US" w:eastAsia="zh-CN"/>
        </w:rPr>
      </w:pPr>
      <w:r>
        <w:rPr>
          <w:rStyle w:val="10"/>
          <w:rFonts w:hint="eastAsia" w:ascii="黑体" w:hAnsi="黑体" w:eastAsia="黑体" w:cs="黑体"/>
          <w:b w:val="0"/>
          <w:bCs w:val="0"/>
          <w:sz w:val="32"/>
          <w:szCs w:val="32"/>
          <w:lang w:val="en-US" w:eastAsia="zh-CN"/>
        </w:rPr>
        <w:t>出品时间：2025年10月 | Beta1.0</w:t>
      </w:r>
    </w:p>
    <w:p w14:paraId="640AE5FD">
      <w:pPr>
        <w:snapToGrid/>
        <w:spacing w:before="312" w:beforeLines="100" w:beforeAutospacing="0" w:after="156" w:afterLines="50" w:afterAutospacing="0" w:line="360" w:lineRule="auto"/>
        <w:ind w:right="0" w:rightChars="0"/>
        <w:jc w:val="left"/>
        <w:outlineLvl w:val="9"/>
        <w:rPr>
          <w:rStyle w:val="10"/>
          <w:rFonts w:hint="default" w:ascii="黑体" w:hAnsi="黑体" w:eastAsia="黑体" w:cs="黑体"/>
          <w:b w:val="0"/>
          <w:bCs w:val="0"/>
          <w:sz w:val="32"/>
          <w:szCs w:val="32"/>
          <w:lang w:val="en-US" w:eastAsia="zh-CN"/>
        </w:rPr>
      </w:pPr>
      <w:r>
        <w:rPr>
          <w:rStyle w:val="10"/>
          <w:rFonts w:hint="eastAsia" w:ascii="黑体" w:hAnsi="黑体" w:eastAsia="黑体" w:cs="黑体"/>
          <w:b w:val="0"/>
          <w:bCs w:val="0"/>
          <w:sz w:val="32"/>
          <w:szCs w:val="32"/>
          <w:lang w:val="en-US" w:eastAsia="zh-CN"/>
        </w:rPr>
        <w:t>语言版本：简体中文</w:t>
      </w:r>
    </w:p>
    <w:p w14:paraId="6CE26E24">
      <w:pPr>
        <w:snapToGrid/>
        <w:spacing w:before="312" w:beforeLines="100" w:beforeAutospacing="0" w:after="156" w:afterLines="50" w:afterAutospacing="0" w:line="360" w:lineRule="auto"/>
        <w:ind w:right="0" w:rightChars="0"/>
        <w:jc w:val="left"/>
        <w:outlineLvl w:val="9"/>
        <w:rPr>
          <w:rStyle w:val="10"/>
          <w:rFonts w:hint="eastAsia" w:ascii="黑体" w:hAnsi="黑体" w:eastAsia="黑体" w:cs="黑体"/>
          <w:b w:val="0"/>
          <w:bCs w:val="0"/>
          <w:sz w:val="32"/>
          <w:szCs w:val="32"/>
          <w:lang w:val="en-US" w:eastAsia="zh-CN"/>
        </w:rPr>
      </w:pPr>
      <w:r>
        <w:rPr>
          <w:rStyle w:val="10"/>
          <w:rFonts w:hint="eastAsia" w:ascii="黑体" w:hAnsi="黑体" w:eastAsia="黑体" w:cs="黑体"/>
          <w:b w:val="0"/>
          <w:bCs w:val="0"/>
          <w:sz w:val="32"/>
          <w:szCs w:val="32"/>
          <w:lang w:val="en-US" w:eastAsia="zh-CN"/>
        </w:rPr>
        <w:t>本研学宝典由书波出品制作</w:t>
      </w:r>
    </w:p>
    <w:p w14:paraId="1982CA20">
      <w:pPr>
        <w:snapToGrid/>
        <w:spacing w:before="312" w:beforeLines="100" w:beforeAutospacing="0" w:after="156" w:afterLines="50" w:afterAutospacing="0" w:line="360" w:lineRule="auto"/>
        <w:ind w:right="0" w:rightChars="0"/>
        <w:jc w:val="left"/>
        <w:outlineLvl w:val="9"/>
        <w:rPr>
          <w:rStyle w:val="10"/>
          <w:rFonts w:hint="default" w:ascii="黑体" w:hAnsi="黑体" w:eastAsia="黑体" w:cs="黑体"/>
          <w:b w:val="0"/>
          <w:bCs w:val="0"/>
          <w:sz w:val="32"/>
          <w:szCs w:val="32"/>
          <w:lang w:val="en-US" w:eastAsia="zh-CN"/>
        </w:rPr>
      </w:pPr>
      <w:r>
        <w:rPr>
          <w:rStyle w:val="10"/>
          <w:rFonts w:hint="eastAsia" w:ascii="黑体" w:hAnsi="黑体" w:eastAsia="黑体" w:cs="黑体"/>
          <w:b w:val="0"/>
          <w:bCs w:val="0"/>
          <w:sz w:val="32"/>
          <w:szCs w:val="32"/>
          <w:lang w:val="en-US" w:eastAsia="zh-CN"/>
        </w:rPr>
        <w:t>谨以此读物献给我的家人和给予我帮助的人</w:t>
      </w:r>
    </w:p>
    <w:p w14:paraId="52B2D42E">
      <w:pPr>
        <w:snapToGrid/>
        <w:spacing w:before="312" w:beforeLines="100" w:beforeAutospacing="0" w:after="156" w:afterLines="50" w:afterAutospacing="0" w:line="360" w:lineRule="auto"/>
        <w:ind w:right="0" w:rightChars="0"/>
        <w:jc w:val="left"/>
        <w:outlineLvl w:val="9"/>
        <w:rPr>
          <w:rStyle w:val="10"/>
          <w:rFonts w:hint="default" w:ascii="黑体" w:hAnsi="黑体" w:eastAsia="黑体" w:cs="黑体"/>
          <w:b w:val="0"/>
          <w:bCs w:val="0"/>
          <w:sz w:val="32"/>
          <w:szCs w:val="32"/>
          <w:lang w:val="en-US" w:eastAsia="zh-CN"/>
        </w:rPr>
      </w:pPr>
      <w:r>
        <w:rPr>
          <w:rStyle w:val="10"/>
          <w:rFonts w:hint="eastAsia" w:ascii="黑体" w:hAnsi="黑体" w:eastAsia="黑体" w:cs="黑体"/>
          <w:b w:val="0"/>
          <w:bCs w:val="0"/>
          <w:sz w:val="32"/>
          <w:szCs w:val="32"/>
          <w:lang w:val="en-US" w:eastAsia="zh-CN"/>
        </w:rPr>
        <w:t>请酌情参考运用</w:t>
      </w:r>
    </w:p>
    <w:p w14:paraId="7707F56E">
      <w:pPr>
        <w:rPr>
          <w:rStyle w:val="10"/>
          <w:rFonts w:hint="eastAsia" w:ascii="黑体" w:hAnsi="黑体" w:eastAsia="黑体" w:cs="黑体"/>
          <w:b w:val="0"/>
          <w:bCs w:val="0"/>
          <w:sz w:val="28"/>
          <w:szCs w:val="28"/>
          <w:lang w:val="en-US" w:eastAsia="zh-CN"/>
        </w:rPr>
      </w:pPr>
      <w:r>
        <w:rPr>
          <w:rStyle w:val="10"/>
          <w:rFonts w:hint="eastAsia" w:ascii="黑体" w:hAnsi="黑体" w:eastAsia="黑体" w:cs="黑体"/>
          <w:b w:val="0"/>
          <w:bCs w:val="0"/>
          <w:sz w:val="28"/>
          <w:szCs w:val="28"/>
          <w:lang w:val="en-US" w:eastAsia="zh-CN"/>
        </w:rPr>
        <w:br w:type="page"/>
      </w:r>
    </w:p>
    <w:sdt>
      <w:sdtPr>
        <w:rPr>
          <w:rFonts w:hint="eastAsia" w:ascii="黑体" w:hAnsi="黑体" w:eastAsia="黑体" w:cs="黑体"/>
          <w:b/>
          <w:bCs/>
          <w:kern w:val="2"/>
          <w:sz w:val="32"/>
          <w:szCs w:val="36"/>
          <w:lang w:val="en-US" w:eastAsia="zh-CN" w:bidi="ar-SA"/>
        </w:rPr>
        <w:id w:val="147478441"/>
        <w15:color w:val="DBDBDB"/>
        <w:docPartObj>
          <w:docPartGallery w:val="Table of Contents"/>
          <w:docPartUnique/>
        </w:docPartObj>
      </w:sdtPr>
      <w:sdtEndPr>
        <w:rPr>
          <w:rFonts w:hint="eastAsia" w:ascii="黑体" w:hAnsi="黑体" w:eastAsia="黑体" w:cs="黑体"/>
          <w:b/>
          <w:bCs w:val="0"/>
          <w:kern w:val="2"/>
          <w:sz w:val="21"/>
          <w:szCs w:val="28"/>
          <w:lang w:val="en-US" w:eastAsia="zh-CN" w:bidi="ar-SA"/>
        </w:rPr>
      </w:sdtEndPr>
      <w:sdtContent>
        <w:p w14:paraId="5EEB21AA">
          <w:pPr>
            <w:spacing w:before="0" w:beforeLines="0" w:after="0" w:afterLines="0" w:line="240" w:lineRule="auto"/>
            <w:ind w:left="0" w:leftChars="0" w:right="0" w:rightChars="0" w:firstLine="0" w:firstLineChars="0"/>
            <w:jc w:val="center"/>
            <w:rPr>
              <w:rFonts w:hint="eastAsia" w:ascii="黑体" w:hAnsi="黑体" w:eastAsia="黑体" w:cs="黑体"/>
              <w:b/>
              <w:bCs/>
              <w:sz w:val="44"/>
              <w:szCs w:val="44"/>
            </w:rPr>
          </w:pPr>
          <w:r>
            <w:rPr>
              <w:rFonts w:hint="eastAsia" w:ascii="黑体" w:hAnsi="黑体" w:eastAsia="黑体" w:cs="黑体"/>
              <w:b/>
              <w:bCs/>
              <w:sz w:val="44"/>
              <w:szCs w:val="44"/>
            </w:rPr>
            <w:t>目录</w:t>
          </w:r>
        </w:p>
        <w:p w14:paraId="1E2B44BD">
          <w:pPr>
            <w:spacing w:before="0" w:beforeLines="0" w:after="0" w:afterLines="0" w:line="240" w:lineRule="auto"/>
            <w:ind w:left="0" w:leftChars="0" w:right="0" w:rightChars="0" w:firstLine="0" w:firstLineChars="0"/>
            <w:jc w:val="center"/>
            <w:rPr>
              <w:rFonts w:hint="eastAsia" w:ascii="黑体" w:hAnsi="黑体" w:eastAsia="黑体" w:cs="黑体"/>
              <w:b/>
              <w:bCs/>
              <w:sz w:val="44"/>
              <w:szCs w:val="44"/>
            </w:rPr>
          </w:pPr>
        </w:p>
        <w:p w14:paraId="4CE0E941">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TOC \o "1-1" \h \u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_Toc21958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读物信息</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_Toc21958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1</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45CA87AC">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_Toc10640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推荐序</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_Toc10640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3</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6DDB5D00">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_Toc9892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导读</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_Toc9892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6</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0F17C311">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_Toc23680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第一章 认知</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_Toc23680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9</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1837E3BE">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_Toc12373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第二章 观念</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_Toc12373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34</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0FBEB4DC">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_Toc7818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第三章 思维</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_Toc7818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47</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796D2B87">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_Toc30977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第四章 技能</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_Toc30977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62</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7EB4E251">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_Toc5063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第五章 洞察</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_Toc5063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73</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6F4C7092">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_Toc14504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第六章 规则</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_Toc14504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84</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08B2889E">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_Toc20311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第七章 行动</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_Toc20311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93</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2F67DC6D">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_Toc3203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第八章 复盘</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_Toc3203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102</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225D5DFF">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_Toc24006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第九章 决策</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_Toc24006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114</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605F3A57">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_Toc27223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后记</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_Toc27223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126</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14459181">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_Toc13187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推荐阅读</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_Toc13187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129</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568CCCF6">
          <w:pPr>
            <w:pStyle w:val="6"/>
            <w:tabs>
              <w:tab w:val="right" w:leader="dot" w:pos="8306"/>
            </w:tabs>
            <w:spacing w:line="600" w:lineRule="auto"/>
            <w:rPr>
              <w:rFonts w:hint="eastAsia" w:ascii="黑体" w:hAnsi="黑体" w:eastAsia="黑体" w:cs="黑体"/>
              <w:b/>
              <w:bCs/>
              <w:sz w:val="36"/>
              <w:szCs w:val="36"/>
            </w:rPr>
          </w:pP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HYPERLINK \l _Toc31636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lang w:val="en-US" w:eastAsia="zh-CN"/>
            </w:rPr>
            <w:t>书波感悟</w:t>
          </w:r>
          <w:r>
            <w:rPr>
              <w:rFonts w:hint="eastAsia" w:ascii="黑体" w:hAnsi="黑体" w:eastAsia="黑体" w:cs="黑体"/>
              <w:b/>
              <w:bCs/>
              <w:sz w:val="36"/>
              <w:szCs w:val="36"/>
            </w:rPr>
            <w:tab/>
          </w:r>
          <w:r>
            <w:rPr>
              <w:rFonts w:hint="eastAsia" w:ascii="黑体" w:hAnsi="黑体" w:eastAsia="黑体" w:cs="黑体"/>
              <w:b/>
              <w:bCs/>
              <w:sz w:val="36"/>
              <w:szCs w:val="36"/>
            </w:rPr>
            <w:fldChar w:fldCharType="begin"/>
          </w:r>
          <w:r>
            <w:rPr>
              <w:rFonts w:hint="eastAsia" w:ascii="黑体" w:hAnsi="黑体" w:eastAsia="黑体" w:cs="黑体"/>
              <w:b/>
              <w:bCs/>
              <w:sz w:val="36"/>
              <w:szCs w:val="36"/>
            </w:rPr>
            <w:instrText xml:space="preserve"> PAGEREF _Toc31636 \h </w:instrText>
          </w:r>
          <w:r>
            <w:rPr>
              <w:rFonts w:hint="eastAsia" w:ascii="黑体" w:hAnsi="黑体" w:eastAsia="黑体" w:cs="黑体"/>
              <w:b/>
              <w:bCs/>
              <w:sz w:val="36"/>
              <w:szCs w:val="36"/>
            </w:rPr>
            <w:fldChar w:fldCharType="separate"/>
          </w:r>
          <w:r>
            <w:rPr>
              <w:rFonts w:hint="eastAsia" w:ascii="黑体" w:hAnsi="黑体" w:eastAsia="黑体" w:cs="黑体"/>
              <w:b/>
              <w:bCs/>
              <w:sz w:val="36"/>
              <w:szCs w:val="36"/>
            </w:rPr>
            <w:t>131</w:t>
          </w:r>
          <w:r>
            <w:rPr>
              <w:rFonts w:hint="eastAsia" w:ascii="黑体" w:hAnsi="黑体" w:eastAsia="黑体" w:cs="黑体"/>
              <w:b/>
              <w:bCs/>
              <w:sz w:val="36"/>
              <w:szCs w:val="36"/>
            </w:rPr>
            <w:fldChar w:fldCharType="end"/>
          </w:r>
          <w:r>
            <w:rPr>
              <w:rFonts w:hint="eastAsia" w:ascii="黑体" w:hAnsi="黑体" w:eastAsia="黑体" w:cs="黑体"/>
              <w:b/>
              <w:bCs/>
              <w:sz w:val="36"/>
              <w:szCs w:val="36"/>
            </w:rPr>
            <w:fldChar w:fldCharType="end"/>
          </w:r>
        </w:p>
        <w:p w14:paraId="5DCC1EAC">
          <w:pPr>
            <w:snapToGrid/>
            <w:spacing w:before="312" w:beforeLines="100" w:beforeAutospacing="0" w:after="156" w:afterLines="50" w:afterAutospacing="0" w:line="360" w:lineRule="auto"/>
            <w:ind w:right="0" w:rightChars="0"/>
            <w:jc w:val="left"/>
            <w:outlineLvl w:val="9"/>
            <w:rPr>
              <w:rStyle w:val="10"/>
              <w:rFonts w:hint="eastAsia" w:ascii="黑体" w:hAnsi="黑体" w:eastAsia="黑体" w:cs="黑体"/>
              <w:b w:val="0"/>
              <w:bCs w:val="0"/>
              <w:sz w:val="28"/>
              <w:szCs w:val="28"/>
              <w:lang w:val="en-US" w:eastAsia="zh-CN"/>
            </w:rPr>
            <w:sectPr>
              <w:headerReference r:id="rId4" w:type="default"/>
              <w:footerReference r:id="rId5" w:type="default"/>
              <w:pgSz w:w="11906" w:h="16838"/>
              <w:pgMar w:top="1134" w:right="1800" w:bottom="1134" w:left="1800" w:header="851" w:footer="992" w:gutter="0"/>
              <w:pgNumType w:fmt="decimal" w:start="1"/>
              <w:cols w:space="425" w:num="1"/>
              <w:docGrid w:type="lines" w:linePitch="312" w:charSpace="0"/>
            </w:sectPr>
          </w:pPr>
          <w:r>
            <w:rPr>
              <w:rFonts w:hint="eastAsia" w:ascii="黑体" w:hAnsi="黑体" w:eastAsia="黑体" w:cs="黑体"/>
              <w:b/>
              <w:bCs/>
              <w:sz w:val="36"/>
              <w:szCs w:val="36"/>
            </w:rPr>
            <w:fldChar w:fldCharType="end"/>
          </w:r>
        </w:p>
      </w:sdtContent>
    </w:sdt>
    <w:p w14:paraId="006EF88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560" w:firstLineChars="200"/>
        <w:jc w:val="left"/>
        <w:textAlignment w:val="auto"/>
        <w:outlineLvl w:val="9"/>
        <w:rPr>
          <w:rFonts w:hint="eastAsia" w:ascii="楷体" w:hAnsi="楷体" w:eastAsia="楷体" w:cs="楷体"/>
          <w:b w:val="0"/>
          <w:bCs/>
          <w:color w:val="000000" w:themeColor="text1"/>
          <w:sz w:val="28"/>
          <w:szCs w:val="28"/>
          <w:lang w:val="en-US" w:eastAsia="zh-CN"/>
          <w14:textFill>
            <w14:solidFill>
              <w14:schemeClr w14:val="tx1"/>
            </w14:solidFill>
          </w14:textFill>
        </w:rPr>
      </w:pPr>
      <w:r>
        <w:rPr>
          <w:rFonts w:hint="eastAsia" w:ascii="楷体" w:hAnsi="楷体" w:eastAsia="楷体" w:cs="楷体"/>
          <w:b w:val="0"/>
          <w:bCs/>
          <w:color w:val="000000" w:themeColor="text1"/>
          <w:sz w:val="28"/>
          <w:szCs w:val="28"/>
          <w:lang w:val="en-US" w:eastAsia="zh-CN"/>
          <w14:textFill>
            <w14:solidFill>
              <w14:schemeClr w14:val="tx1"/>
            </w14:solidFill>
          </w14:textFill>
        </w:rPr>
        <w:t>任何脱离现实的思考和想象都是不可持续的，当你真正理解自己当下最需要的是什么，便知道调整行为的方向。</w:t>
      </w:r>
    </w:p>
    <w:p w14:paraId="364DDE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560" w:firstLineChars="200"/>
        <w:jc w:val="right"/>
        <w:textAlignment w:val="auto"/>
        <w:outlineLvl w:val="9"/>
        <w:rPr>
          <w:rFonts w:hint="eastAsia" w:ascii="楷体" w:hAnsi="楷体" w:eastAsia="楷体" w:cs="楷体"/>
          <w:b w:val="0"/>
          <w:bCs/>
          <w:color w:val="000000" w:themeColor="text1"/>
          <w:sz w:val="28"/>
          <w:szCs w:val="28"/>
          <w:lang w:val="en-US" w:eastAsia="zh-CN"/>
          <w14:textFill>
            <w14:solidFill>
              <w14:schemeClr w14:val="tx1"/>
            </w14:solidFill>
          </w14:textFill>
        </w:rPr>
      </w:pPr>
      <w:r>
        <w:rPr>
          <w:rFonts w:hint="eastAsia" w:ascii="楷体" w:hAnsi="楷体" w:eastAsia="楷体" w:cs="楷体"/>
          <w:b w:val="0"/>
          <w:bCs/>
          <w:color w:val="000000" w:themeColor="text1"/>
          <w:sz w:val="28"/>
          <w:szCs w:val="28"/>
          <w:lang w:val="en-US" w:eastAsia="zh-CN"/>
          <w14:textFill>
            <w14:solidFill>
              <w14:schemeClr w14:val="tx1"/>
            </w14:solidFill>
          </w14:textFill>
        </w:rPr>
        <w:t>——书波</w:t>
      </w:r>
    </w:p>
    <w:p w14:paraId="3FEEB2A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楷体" w:hAnsi="楷体" w:eastAsia="楷体" w:cs="楷体"/>
          <w:b/>
          <w:bCs w:val="0"/>
          <w:sz w:val="28"/>
          <w:szCs w:val="28"/>
          <w:lang w:val="en-US" w:eastAsia="zh-CN"/>
        </w:rPr>
      </w:pPr>
      <w:bookmarkStart w:id="4" w:name="_Toc29244"/>
      <w:bookmarkStart w:id="5" w:name="_Toc10640"/>
      <w:bookmarkStart w:id="6" w:name="_Toc17368"/>
      <w:bookmarkStart w:id="7" w:name="_Toc7385"/>
      <w:r>
        <w:rPr>
          <w:rFonts w:hint="eastAsia" w:ascii="微软雅黑" w:hAnsi="微软雅黑" w:eastAsia="微软雅黑" w:cs="微软雅黑"/>
          <w:b/>
          <w:bCs w:val="0"/>
          <w:sz w:val="32"/>
          <w:szCs w:val="32"/>
          <w:lang w:val="en-US" w:eastAsia="zh-CN"/>
        </w:rPr>
        <w:t>推荐序</w:t>
      </w:r>
      <w:bookmarkEnd w:id="4"/>
      <w:bookmarkEnd w:id="5"/>
      <w:bookmarkEnd w:id="6"/>
      <w:bookmarkEnd w:id="7"/>
    </w:p>
    <w:p w14:paraId="63536E7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微软雅黑 Light" w:hAnsi="微软雅黑 Light" w:eastAsia="微软雅黑 Light" w:cs="微软雅黑 Light"/>
          <w:b/>
          <w:bCs w:val="0"/>
          <w:sz w:val="28"/>
          <w:szCs w:val="28"/>
          <w:lang w:val="en-US" w:eastAsia="zh-CN"/>
        </w:rPr>
      </w:pPr>
      <w:r>
        <w:rPr>
          <w:rFonts w:hint="eastAsia" w:ascii="黑体" w:hAnsi="黑体" w:eastAsia="黑体" w:cs="黑体"/>
          <w:b w:val="0"/>
          <w:bCs/>
          <w:sz w:val="32"/>
          <w:szCs w:val="32"/>
          <w:lang w:val="en-US" w:eastAsia="zh-CN"/>
        </w:rPr>
        <w:t>《书波宝典》推荐序</w:t>
      </w:r>
    </w:p>
    <w:p w14:paraId="3CF3C5D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在现今这个复杂多变的社会中，个人要想适应社会环境显得尤为重要，</w:t>
      </w:r>
      <w:r>
        <w:rPr>
          <w:rFonts w:hint="eastAsia" w:ascii="仿宋_GB2312" w:hAnsi="仿宋_GB2312" w:eastAsia="仿宋_GB2312" w:cs="仿宋_GB2312"/>
          <w:b/>
          <w:bCs w:val="0"/>
          <w:sz w:val="32"/>
          <w:szCs w:val="32"/>
          <w:lang w:val="en-US" w:eastAsia="zh-CN"/>
        </w:rPr>
        <w:t>个人必须要学会构建自身的最少实用知识系统，犹如苹果IOS系统（极简，流畅、实用），并懂得调用应用于实践。</w:t>
      </w:r>
      <w:r>
        <w:rPr>
          <w:rFonts w:hint="eastAsia" w:ascii="仿宋_GB2312" w:hAnsi="仿宋_GB2312" w:eastAsia="仿宋_GB2312" w:cs="仿宋_GB2312"/>
          <w:b w:val="0"/>
          <w:bCs/>
          <w:sz w:val="32"/>
          <w:szCs w:val="32"/>
          <w:lang w:val="en-US" w:eastAsia="zh-CN"/>
        </w:rPr>
        <w:t>而《书波宝典》正是一本为个人成长研学指导的读物（简称资料），它涵盖了认知、观念、思维、技能、洞察、规则、行动、复盘、决策等多个方面，为读者提供了一个全方位的学习基础，并作为实践应用的骨架。作者个人认为有一定的重要性，希望大家可以作为参考学习。</w:t>
      </w:r>
    </w:p>
    <w:p w14:paraId="4E92513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当下很多人陷入“读了很多，记住很少；知道很多，用不出来”的困境。这不是你的错——是你缺少一套把阅读转化为知识、健康、财富与幸福的底层操作系统。</w:t>
      </w:r>
    </w:p>
    <w:p w14:paraId="71950C4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在现今信息快速传播的时代，我们需要具备正确的认知，以便更好地应对各种挑战和问题。正确的认知可以帮助我们更加清晰地认识自己和周围的环境，从而更好地做出决策和行动。</w:t>
      </w:r>
    </w:p>
    <w:p w14:paraId="14C4AA8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观念是我们对人事物和世界的基本看法和态度，它直接影响我们的思维和行为。正确的观念可以帮助我们更加理性地看待问题，从而更好地应对各种挑战和困难。</w:t>
      </w:r>
    </w:p>
    <w:p w14:paraId="46008F1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思维是我们对人事物的思考方式和逻辑推理，它直接影响我们的决策和行动。正确的思维可以帮助我们更加深入地思考问题，从而更好地解决问题。</w:t>
      </w:r>
    </w:p>
    <w:p w14:paraId="33F0E64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同时，这本读物也介绍了一些常用的技能，以便刻意提醒自己要不断提升个人能力，包括新技能，如AI。</w:t>
      </w:r>
    </w:p>
    <w:p w14:paraId="59037C0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洞察力是指我们对事物本质和规律的洞察能力，它可以帮助我们更加准确地预测某些事情（亦或未雨绸缪）和做出决策，从而更好地应对变化。</w:t>
      </w:r>
    </w:p>
    <w:p w14:paraId="14A2625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规则是我们行为的准则和规范，它可以帮助我们更加规范高效地行动和决策。通过遵守规则，我们可以更好地保护自己和他人的权益，避免不必要的损失和风险。</w:t>
      </w:r>
    </w:p>
    <w:p w14:paraId="7A8F882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行动是我们实现目标的具体步骤和方法，它直接影响我们的成果和成果质量。通过正确的行动，我们可以更好地实现自己的目标，取得更好的成果。</w:t>
      </w:r>
    </w:p>
    <w:p w14:paraId="1B833B0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复盘是指我们在完成一个任务或项目后，对其进行总结和反思的过程。通过复盘，我们可以更好地总结经验教训，发现自己的不足之处和提取一些经验教训，从而更好地改进和提高自己的能力。</w:t>
      </w:r>
    </w:p>
    <w:p w14:paraId="577F3F4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是我们对事物做出选择和判断的过程，它直接影响我们的行动和成果。通过正确的决策，我们可以更好地应对各种挑战和变化，取得更好的成果。一个人一生要做的决策是很多的，每一次决定，每一次行动。通过不断学习内化，优化成为自己的决策系统。因为每一个人都应该有一套真正属于自己的理论框架作为行动指导，当然社会是持续动态变化的，需要不断地调整和修正。</w:t>
      </w:r>
    </w:p>
    <w:p w14:paraId="0869741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作者希望《书波宝典》是成为一本非常实用的读物，通过阅读它，我们可以更好地了解自己和周围环境，从而打造自己的最小实用知识体系，并不断调用和实践，从而更好地提升自己，并指导每一步的行动。同时，这本书也强调了不断学习和适应变化的重要性。除了单个概念理解，还需要有系统认知，组合或综合运用。在这个易变性、不确定性、复杂性、模糊性的时代,要懂得应用到新兴思想中去。通过不断学习、模仿内化、优化提升，并最终变成仅属于自己的智慧。</w:t>
      </w:r>
    </w:p>
    <w:p w14:paraId="5E2A359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请记住，不要对于过时的东西太过于执着，犹如那些被淘汰的东西（如传统有线电视、DVD、低像素的家用数码相机、普通机械手表、低端服装、老旧家具），当然思想也是如出一辙，犹如那些被开采过的矿山，剩下的往往是一片荒芜。当新机会和新趋势出现的时候，要适当保持警觉，当然有些永恒的经典也是值得我们温故学习。</w:t>
      </w:r>
    </w:p>
    <w:p w14:paraId="3DBE54A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其实每个人都可以脚踏实地，先小富，细水长流，以常识行动，慢慢积累，聚沙成塔。能力、健康、知识、财富、幸福都是一样的道理。我们在工作与生活中懂得长期主义带来的复利效应。如巴菲特所讲，没有人愿意接受慢慢变富，还有一句是优秀的人无不是每天都在读书。</w:t>
      </w:r>
    </w:p>
    <w:p w14:paraId="7A24053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书波希望你在阅读此书的时候，将其有用的部分内化 在自己身上，并连接到日常的工作与生活，并产生力量。当然你也要定期“清仓”过时、无用的信息，只保留能生长的知识。</w:t>
      </w:r>
    </w:p>
    <w:p w14:paraId="746FFDA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default" w:ascii="微软雅黑" w:hAnsi="微软雅黑" w:eastAsia="微软雅黑" w:cs="微软雅黑"/>
          <w:b/>
          <w:bCs w:val="0"/>
          <w:sz w:val="32"/>
          <w:szCs w:val="32"/>
          <w:lang w:val="en-US" w:eastAsia="zh-CN"/>
        </w:rPr>
      </w:pPr>
      <w:bookmarkStart w:id="8" w:name="_Toc9892"/>
      <w:r>
        <w:rPr>
          <w:rFonts w:hint="eastAsia" w:ascii="微软雅黑" w:hAnsi="微软雅黑" w:eastAsia="微软雅黑" w:cs="微软雅黑"/>
          <w:b/>
          <w:bCs w:val="0"/>
          <w:sz w:val="32"/>
          <w:szCs w:val="32"/>
          <w:lang w:val="en-US" w:eastAsia="zh-CN"/>
        </w:rPr>
        <w:t>导读</w:t>
      </w:r>
      <w:bookmarkEnd w:id="8"/>
    </w:p>
    <w:p w14:paraId="24448F5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知识、健康、财富与幸福，怎么选？</w:t>
      </w:r>
    </w:p>
    <w:p w14:paraId="6720E65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这是书波本人为创作这本书提出的一个终极问题。阅读这本书的意义也是在此。阅读即杠杆，它会在你日后的工作与生活中产生综合效应。</w:t>
      </w:r>
    </w:p>
    <w:p w14:paraId="53F5D0B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你有没有遇到过这样的选择题：年轻时为事业拼命赚钱，却熬坏了身体？为了学业工作不断加压，却感到离幸福越来越远？赚到了钱却发现内心空虚，不知道活着为了什么？</w:t>
      </w:r>
    </w:p>
    <w:p w14:paraId="7DE9623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如果你也在这些选项中纠结过，今天我想和你聊聊：知识、健康、财富、幸福，到底该怎么选？</w:t>
      </w:r>
    </w:p>
    <w:p w14:paraId="5D3164E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先讲个真实故事。我的朋友小陈，标准的别人家孩子： 名校毕业、500强企业、年薪百万、有房有车...但去年他突然辞职了，原因是“中度抑郁和严重胃病”。聚会时他说了一句让我印象深刻的话： “我拥有了所有人羡慕的生活，唯独失去了生活本身。”这句话让我思考了很久： 如果我们用健康换财富，用幸福换知识，这样的选择真的值得吗？</w:t>
      </w:r>
    </w:p>
    <w:p w14:paraId="6D0AA88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重新定义人生四大支柱，在讨论如何选择之前，我们先要明白这四者的真正价值。</w:t>
      </w:r>
    </w:p>
    <w:p w14:paraId="6DB9719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健康：不是一切，但没有健康就没有一切。住院时才知道：医院的床再舒服，也比不上自家的硬板床。病倒时才明白：赚再多钱，也要有健康的身体去享受。健康是1，其他都是后面的0。没有1，再多的0都是零。</w:t>
      </w:r>
    </w:p>
    <w:p w14:paraId="766458C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财富：不是目的，而是工具。钱重要吗？重要。 但我们要记住：钱是工具，不是目的。钱不是万能的，但没钱也是万万不能的。它的价值在于：让父母安享晚年；让孩子接受更好的教育；让自己有更多选择权；在急需时不因钱而绝望。会赚钱是能力，会省钱是一种品德，会花钱是智慧。</w:t>
      </w:r>
    </w:p>
    <w:p w14:paraId="4709740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知识：不是记忆，而是解决问题的能力。很多人误解了知识的含义： 知识不是学历，不是证书，不是死记硬背。真正的知识是：看懂世界运行规律的能力；解决实际问题的能力；持续学习适应的能力；创造价值的能力。知识最大的价值，不是让你知道什么，而是让你能做什么。</w:t>
      </w:r>
    </w:p>
    <w:p w14:paraId="2DF8E32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幸福：不是结果，而是状态。我们总把幸福想象成某个终点：“等到...的时候，我就幸福了。”但真相是：幸福不是等到来的，而是过出来的。 它存在于每个当下： 一杯茶的温暖，一次陪伴的感动，一个目标的达成。幸福不是目的地的狂欢，而是旅途中的风景。当然，幸福更是一种需要学习的技能。</w:t>
      </w:r>
    </w:p>
    <w:p w14:paraId="0B7096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人生最大的误区：非此即彼的选择。我们总是习惯性地认为：必须牺牲A才能得到B。想要财富？就得拼命工作牺牲健康。想要知识？就得埋头苦读牺牲幸福。想要健康？就得清心寡欲牺牲财富。但真正聪明的人，都在寻找四者兼得的智慧。</w:t>
      </w:r>
    </w:p>
    <w:p w14:paraId="7887ED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四位一体的智慧：如何全都要？</w:t>
      </w:r>
      <w:r>
        <w:rPr>
          <w:rFonts w:hint="eastAsia" w:ascii="仿宋_GB2312" w:hAnsi="仿宋_GB2312" w:eastAsia="仿宋_GB2312" w:cs="仿宋_GB2312"/>
          <w:b/>
          <w:bCs w:val="0"/>
          <w:sz w:val="32"/>
          <w:szCs w:val="32"/>
          <w:lang w:val="en-US" w:eastAsia="zh-CN"/>
        </w:rPr>
        <w:t>经过多年的观察和思考，我发现那些真正活得好的人，都掌握了四位一体的智慧。</w:t>
      </w:r>
    </w:p>
    <w:p w14:paraId="711D560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用知识创造财富。我的朋友小林，通过自学编程转行做程序员，薪资翻了3倍。 然后用这些钱请私教健身，改善了多年亚健康。现在每天下班后陪家人散步，周末做志愿者帮助更多人。你看： 他用知识获得财富，用财富保障健康， 用健康守护幸福，用幸福滋养更多的学习和成长。这是一个完美的正向循环。</w:t>
      </w:r>
    </w:p>
    <w:p w14:paraId="2AF755E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用健康支撑幸福。我认识的李总，每天雷打不动锻炼1小时。他说：“这1小时不是损失，是投资。没有健康的身体，赚再多钱也没意义。”事实证明他是对的：因为精力充沛，他工作效率更高；因为心态积极，他的人际关系更好； 因为状态在线，他能更好地享受生活。健康不是消耗时间，而是为时间增值。</w:t>
      </w:r>
    </w:p>
    <w:p w14:paraId="64E5AF6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用幸福提升效能。研究显示：幸福的人更聪明、更创意、更高效。因为他们：积极情绪拓宽思维；良好状态提升效率；内在驱动保持持久。所以，追求幸福不是浪费时间，而是提升整体生命质量。</w:t>
      </w:r>
    </w:p>
    <w:p w14:paraId="4934620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用财富换取时间。最聪明的财富使用方式，是购买时间：外包不喜欢、不擅长的事务；住得离公司近一点；使用高效工具节省时间。省下来的时间，可以用来陪伴家人、学习成长、锻炼身体……这才是财富最大的价值。</w:t>
      </w:r>
    </w:p>
    <w:p w14:paraId="688538C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从现在开始，构建你的四位一体人生。</w:t>
      </w:r>
    </w:p>
    <w:p w14:paraId="26A772C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果你也想实现知识、健康、财富、幸福的平衡，我可以给你几条建议：重新分配你的时间：每天24小时的分配，8小时工作（创造财富），8小时休息（保障健康），8小时生活（学习成长+享受幸福）。不是绝对平均，但要保持基本平衡。建立正向循环系统：让四个维度相互促进：用学到的知识赚钱，用赚到的钱投资健康，用健康的身心享受幸福， 用幸福的状态更好地学习。</w:t>
      </w:r>
    </w:p>
    <w:p w14:paraId="74B912E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定期做人生审计：每月花一小时问自己？知识：学到了什么新东西？健康：身体状态怎么样？财富：财务是否健康？幸福：是否感到充实快乐？然后调整下个月的计划。</w:t>
      </w:r>
    </w:p>
    <w:p w14:paraId="7A66F5D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记住正确的顺序。建设顺序很重要： 健康→知识→财富→幸福。没有健康，一切归零；没有知识，难以创造持续财富；没有财富，难有真正的安全感；但没有幸福，前面三个都失去意义。最重要的智慧：动态平衡。最后，我想告诉你一个真相：平衡不是静态的，而是动态的。</w:t>
      </w:r>
    </w:p>
    <w:p w14:paraId="694225D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有时候我们需要侧重工作（比如项目关键期），有时候需要侧重健康（比如身体报警时），有时候需要侧重学习（比如转型阶段），有时候需要侧重幸福（比如陪伴重要的人）。重要的是：不要长期偏重某一个而完全忽略其他。人生不是单选题，而是综合题。 </w:t>
      </w:r>
    </w:p>
    <w:p w14:paraId="3ECE83F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知识、健康、财富、幸福，不是四选一，而是如何分配权重。那些活得精彩的人，不是天生拥有更多， 而是懂得了如何让这四个支柱相互支撑、相互成就。希望你也能找到属于自己的平衡点， 不再纠结取舍，而是全都要。因为真正的人生赢家，从来不做选择题，他们只做综合题。</w:t>
      </w:r>
    </w:p>
    <w:p w14:paraId="49499C9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456A91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微软雅黑" w:hAnsi="微软雅黑" w:eastAsia="微软雅黑" w:cs="微软雅黑"/>
          <w:b/>
          <w:sz w:val="32"/>
          <w:szCs w:val="32"/>
          <w:lang w:val="en-US" w:eastAsia="zh-CN"/>
        </w:rPr>
      </w:pPr>
      <w:bookmarkStart w:id="9" w:name="_Toc9053"/>
      <w:bookmarkStart w:id="10" w:name="_Toc23680"/>
      <w:bookmarkStart w:id="11" w:name="_Toc16348"/>
      <w:bookmarkStart w:id="12" w:name="_Toc18668"/>
      <w:r>
        <w:rPr>
          <w:rFonts w:hint="eastAsia" w:ascii="微软雅黑" w:hAnsi="微软雅黑" w:eastAsia="微软雅黑" w:cs="微软雅黑"/>
          <w:b/>
          <w:sz w:val="32"/>
          <w:szCs w:val="32"/>
          <w:lang w:val="en-US" w:eastAsia="zh-CN"/>
        </w:rPr>
        <w:t>第一章 认知</w:t>
      </w:r>
      <w:bookmarkEnd w:id="9"/>
      <w:bookmarkEnd w:id="10"/>
      <w:bookmarkEnd w:id="11"/>
      <w:bookmarkEnd w:id="12"/>
    </w:p>
    <w:p w14:paraId="6A8CC2C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jc w:val="left"/>
        <w:textAlignment w:val="auto"/>
        <w:outlineLvl w:val="9"/>
        <w:rPr>
          <w:rFonts w:hint="eastAsia" w:ascii="仿宋_GB2312" w:hAnsi="仿宋_GB2312" w:eastAsia="仿宋_GB2312" w:cs="仿宋_GB2312"/>
          <w:b w:val="0"/>
          <w:bCs/>
          <w:sz w:val="32"/>
          <w:szCs w:val="32"/>
          <w:lang w:val="en-US" w:eastAsia="zh-CN"/>
        </w:rPr>
      </w:pPr>
      <w:bookmarkStart w:id="13" w:name="_Toc12511"/>
      <w:bookmarkStart w:id="14" w:name="_Toc30706"/>
      <w:bookmarkStart w:id="15" w:name="_Toc30002"/>
      <w:r>
        <w:rPr>
          <w:rFonts w:hint="eastAsia" w:ascii="仿宋_GB2312" w:hAnsi="仿宋_GB2312" w:eastAsia="仿宋_GB2312" w:cs="仿宋_GB2312"/>
          <w:b/>
          <w:bCs w:val="0"/>
          <w:sz w:val="32"/>
          <w:szCs w:val="32"/>
          <w:lang w:val="en-US" w:eastAsia="zh-CN"/>
        </w:rPr>
        <w:t>认知，简单来说就是我们如何理解和看待世界。</w:t>
      </w:r>
      <w:r>
        <w:rPr>
          <w:rFonts w:hint="eastAsia" w:ascii="仿宋_GB2312" w:hAnsi="仿宋_GB2312" w:eastAsia="仿宋_GB2312" w:cs="仿宋_GB2312"/>
          <w:b w:val="0"/>
          <w:bCs/>
          <w:sz w:val="32"/>
          <w:szCs w:val="32"/>
          <w:lang w:val="en-US" w:eastAsia="zh-CN"/>
        </w:rPr>
        <w:t>主要包括世间的人、事、物、财富及资源，时间与空间，个体与社会的关系和运转规律。</w:t>
      </w:r>
    </w:p>
    <w:p w14:paraId="4F35897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认知：就是一个人能抵达的地方。</w:t>
      </w:r>
    </w:p>
    <w:p w14:paraId="606A8EA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举个例子，假如你要去美国创富或旅行，需要具备哪些要素？就一张地图是肯定不够的。你总不能拿着地图跳进太平洋游过去吧？光有目的地不行，你还得有钱买机票，有护照办签证，懂点英语沟通，知道那边的气候穿什么衣服，了解当地的文化避免冒犯别人，甚至还要判断什么时候去机会最多、风险最小。</w:t>
      </w:r>
    </w:p>
    <w:p w14:paraId="08103C3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看，这一堆东西，其实都属于“认知”的范畴。地图只是认知的一部分——它告诉你方向。但真正的认知，是你脑子里那套完整的系统：你知道自己在哪，要去哪，路上会遇到什么，需要准备什么，遇到突发情况怎么应对，甚至能不能从别人看不出机会的地方，发现属于自己的突破口。</w:t>
      </w:r>
    </w:p>
    <w:p w14:paraId="5336F22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很多人以为认知就是“知道一个道理”。</w:t>
      </w:r>
    </w:p>
    <w:p w14:paraId="5A89975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早睡早起身体好”“多读书能变聪明”“要和优秀的人在一起”。这些话都没错，但就像给你一张世界地图，告诉你“美国在那边”，可你连护照都没办，钱也没存，英语只会说“hello”，那你知道又怎样？你还是去不了。</w:t>
      </w:r>
    </w:p>
    <w:p w14:paraId="2CED63C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真正决定你能走多远的，不是你知道多少道理，而是你的认知系统能不能支撑你把“知道”变成“做到”。</w:t>
      </w:r>
    </w:p>
    <w:p w14:paraId="0466F36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举个更接地气的例子。两个年轻人同时看到“短视频能赚钱”这个信息。一个人看完就说：“哇，我要做博主！”然后马上拍视频，今天发个自拍，明天发个段子，后天没流量就放弃了。另一个人呢，他会想：谁在看这些视频？他们喜欢什么？我有什么独特经历可以分享？要不要学点剪辑？第一条火不了怎么办？要不要先研究100个同类账号？</w:t>
      </w:r>
    </w:p>
    <w:p w14:paraId="2550D0B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你看，两个人“知道”的是一样的事，但背后的认知差了一大截。一个停留在“听说”，一个已经开始系统思考。结果当然不一样。</w:t>
      </w:r>
    </w:p>
    <w:p w14:paraId="193B924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认知，不是你手机里收藏的那几十个“干货”文章，也不是你听过的那些大咖演讲。它是你面对现实问题时，本能的反应方式，是你做决策的底层逻辑。</w:t>
      </w:r>
    </w:p>
    <w:p w14:paraId="212E51D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就像登山。有人抬头一看，说：“山那么高，我肯定爬不上去。”</w:t>
      </w:r>
    </w:p>
    <w:p w14:paraId="63028AD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另一个人抬头看，也在想：“山是高，但我可以从山脚开始，带够水和食物，选个好天气，一步一步来。”</w:t>
      </w:r>
    </w:p>
    <w:p w14:paraId="187FB39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他们看到的是同一座山，但认知不同，行动就不同，最终命运也不同。</w:t>
      </w:r>
    </w:p>
    <w:p w14:paraId="3CD45F0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所以，提升认知，不是拼命往外找信息，而是往内建系统。</w:t>
      </w:r>
    </w:p>
    <w:p w14:paraId="42BD5CF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你要问自己的不是“我知道了吗？”，而是“我能用吗？我会用吗？我有没有开始用？”</w:t>
      </w:r>
    </w:p>
    <w:p w14:paraId="0CEBB1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认知的高低，决定了你能看见什么，相信什么，选择什么，坚持多久。</w:t>
      </w:r>
    </w:p>
    <w:p w14:paraId="5C15946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说到底，你人生能走到哪里，其实早在你“怎么想”的那一刻，就已经悄悄定下了方向。地图很重要，但更重要的是——你有没有出发的能力，和一路解决问题的本事。</w:t>
      </w:r>
    </w:p>
    <w:p w14:paraId="36AFB4C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别再只满足于“我知道了”。</w:t>
      </w:r>
    </w:p>
    <w:p w14:paraId="4A017C6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真正厉害的人，早就从“知道”跳到了“做到”，并在做的过程中，不断升级自己的认知操作系统。</w:t>
      </w:r>
    </w:p>
    <w:p w14:paraId="0FB79B7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你呢？还在原地收藏“地图”，还是已经背起包，走在路上了？</w:t>
      </w:r>
    </w:p>
    <w:p w14:paraId="0755CE5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我们看到的是同一个世界，但认知不同，走的路就完全不同。</w:t>
      </w:r>
    </w:p>
    <w:p w14:paraId="3E51E9A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再比如，你身边是不是总有那种人，特别努力，天天加班，可十年过去了，还是在原地？  </w:t>
      </w:r>
    </w:p>
    <w:p w14:paraId="7BE2048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不是他不拼，而是他的认知没升级。他以为“多干活”就等于“有前途”，可现实是，决定你位置的，往往不是你干了多少，而是你解决了什么问题，创造了什么价值。</w:t>
      </w:r>
    </w:p>
    <w:p w14:paraId="53D9FE4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而这个问题，光靠埋头苦干是想不明白的。得靠认知。</w:t>
      </w:r>
    </w:p>
    <w:p w14:paraId="7A02259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所以，为什么很多人越忙越穷？</w:t>
      </w:r>
    </w:p>
    <w:p w14:paraId="79A3680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因为他被困在了“低认知的勤奋”里。 就像一头蒙着眼睛拉磨的驴，走了一万圈，其实只在原地。</w:t>
      </w:r>
    </w:p>
    <w:p w14:paraId="5D186A1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而真正拉开差距的，是那些不断更新自己“地图”的人。</w:t>
      </w:r>
    </w:p>
    <w:p w14:paraId="4A16C7A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他们读书，不是为了装点门面，而是为了换脑子；他们旅行，不是为了打卡拍照，而是为了看不同的活法；他们和人聊天，不是为了吹牛，而是为了听别人怎么想问题。</w:t>
      </w:r>
    </w:p>
    <w:p w14:paraId="0D6F103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他们知道：世界不会主动告诉你真相，你得靠认知去穿透表象。</w:t>
      </w:r>
    </w:p>
    <w:p w14:paraId="3B2EB11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但认知这东西，又特别反人性。</w:t>
      </w:r>
    </w:p>
    <w:p w14:paraId="72C74DA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它不奖励“快”，不奖励“猛”，它奖励的是“慢下来，想清楚”。</w:t>
      </w:r>
    </w:p>
    <w:p w14:paraId="39EB4F4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57B3A2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比如，你看到一个暴富神话，第一反应是“我也要上”？还是“这背后的逻辑是什么？可持续吗？风险在哪？”</w:t>
      </w:r>
    </w:p>
    <w:p w14:paraId="705D03C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前者是本能，后者是认知。</w:t>
      </w:r>
    </w:p>
    <w:p w14:paraId="083D740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再比如，你被领导骂了，第一反应是“这人真讨厌”？还是“他为什么这么说？我哪没做好？他真正在意的是什么？”</w:t>
      </w:r>
    </w:p>
    <w:p w14:paraId="1F38921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前者是情绪，后者是认知。</w:t>
      </w:r>
    </w:p>
    <w:p w14:paraId="59F5EC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你看，同样是遭遇一件事，认知不同，你吸收的信息就不同，你得到的成长也完全不同。</w:t>
      </w:r>
    </w:p>
    <w:p w14:paraId="6F7D356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更关键的是，认知不是一成不变的。它像肌肉，越练越强。 </w:t>
      </w:r>
    </w:p>
    <w:p w14:paraId="06250AA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你每天问自己几个“为什么”，你主动接触比你高认知的人，你逼自己写下来思考过程……时间一长，你的“地图”就比别人清晰，你能抵达的地方，也就更远。</w:t>
      </w:r>
    </w:p>
    <w:p w14:paraId="0DC626D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很多人一辈子活在自己的信息茧房里，只听想听的，只信愿意信的，遇到不同观点就急着反驳。</w:t>
      </w:r>
    </w:p>
    <w:p w14:paraId="5A55244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这种人，不是不努力，而是“认知封顶”了。</w:t>
      </w:r>
    </w:p>
    <w:p w14:paraId="6B7C2CB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他的人生，也就被卡在了某个高度，再也上不去。</w:t>
      </w:r>
    </w:p>
    <w:p w14:paraId="7B748FE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说到这儿，你可能会问：那怎么提升认知？光靠自己琢磨，容易钻牛角尖啊。</w:t>
      </w:r>
    </w:p>
    <w:p w14:paraId="781F03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对，这就是为什么读书是普通人升级认知最便宜、最有效的路。</w:t>
      </w:r>
    </w:p>
    <w:p w14:paraId="0E8B81A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但别乱读。你得读那些能“打破你原有思维框架”的书，而不是只读让你“感觉爽”的书。</w:t>
      </w:r>
    </w:p>
    <w:p w14:paraId="32007CF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1AD55F9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比如丹尼尔·卡尼曼的《思考，快与慢》，它告诉你：人根本不是理性的。我们90%的决策，都是靠直觉（系统1）做的，只有在不得已时才动用理性（系统2）。</w:t>
      </w:r>
    </w:p>
    <w:p w14:paraId="310A1F9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你读完这本书，再做决定时，就会多一个刹车——“我是不是又在凭感觉下结论？”</w:t>
      </w:r>
    </w:p>
    <w:p w14:paraId="1049055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再比如尤瓦尔·赫拉利的《人类简史》，它说：人类之所以能统治地球，不是因为聪明，而是因为——我们能相信“虚构的故事”。</w:t>
      </w:r>
    </w:p>
    <w:p w14:paraId="63EE68C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国家、货币、公司、法律……这些东西都不是实物，但所有人都信，所以它们就产生了力量。</w:t>
      </w:r>
    </w:p>
    <w:p w14:paraId="6E39EF2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你读完这本书，再看社会规则时，眼光就不一样了。你不会轻易被“大家都这样”说服，而是会问：“这个故事，真的合理吗？”</w:t>
      </w:r>
    </w:p>
    <w:p w14:paraId="4E7ABA3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还有查理·芒格的《穷查理宝典》，他提出“多元思维模型”：别用一个学科的逻辑看世界。要用心理学、经济学、物理学、生物学等多把“思维工具”去分析问题。</w:t>
      </w:r>
    </w:p>
    <w:p w14:paraId="609B8B1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你手里工具越多，越不容易被单一视角带偏。</w:t>
      </w:r>
    </w:p>
    <w:p w14:paraId="65F4262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这些书，读起来不轻松，甚至有点烧脑。但它们像一把把“认知手术刀”，能帮你切开表象，看到世界的底层逻辑。</w:t>
      </w:r>
    </w:p>
    <w:p w14:paraId="39C1E82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还有本特别有意思的书——《有限与无限的游戏》，作者詹姆斯·卡斯说：世界上有两种游戏，一种是“有限游戏”，目的是赢，比如考试、比赛、升职；另一种是“无限游戏”，目的是让游戏继续玩下去，比如婚姻、事业、人生。</w:t>
      </w:r>
    </w:p>
    <w:p w14:paraId="16D7330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2B00D06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很多人一辈子都在玩“有限游戏”，考第一名、拿年终奖、买大房子……可赢了一次又一次，还是空虚。</w:t>
      </w:r>
    </w:p>
    <w:p w14:paraId="69AAEAD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因为他没意识到：人生是“无限游戏”。真正的高手，不追求“赢”，而是追求“持续成长”“不断创造”“让游戏更有趣”。</w:t>
      </w:r>
    </w:p>
    <w:p w14:paraId="0D3D5C9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你一旦理解了这个，心态就变了。你不再焦虑“这次没赢怎么办”，而是想：“我怎么能让下一场玩得更好？”</w:t>
      </w:r>
    </w:p>
    <w:p w14:paraId="5357D14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所以你看，认知不是虚的。它直接决定你怎么理解世界，怎么对待自己，怎么选择人生。</w:t>
      </w:r>
    </w:p>
    <w:p w14:paraId="546FD89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最后说句扎心的：这世界本质上是“认知变现”的。</w:t>
      </w:r>
    </w:p>
    <w:p w14:paraId="642D248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你赚的每一分钱，都是你对世界认知的兑现。你亏的每一分钱，都是你认知上的缺陷。</w:t>
      </w:r>
    </w:p>
    <w:p w14:paraId="6C22887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所以，别总想着抄近路、找风口。</w:t>
      </w:r>
    </w:p>
    <w:p w14:paraId="013507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最稳的路，是升级认知。</w:t>
      </w:r>
    </w:p>
    <w:p w14:paraId="4CD3FBE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因为认知到哪，你才能走到哪。</w:t>
      </w:r>
    </w:p>
    <w:p w14:paraId="0FC4375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你的人生，不会超越你的认知边界。</w:t>
      </w:r>
    </w:p>
    <w:p w14:paraId="76241D1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你想去更远的地方？先让你的脑子，先到那里，然后……</w:t>
      </w:r>
    </w:p>
    <w:p w14:paraId="567A6D8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在这个的以“快”为基调的时代，拥有正确的认知方法尤为重要。那么，如何提升自己的认知能力呢？</w:t>
      </w:r>
    </w:p>
    <w:p w14:paraId="74DB923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保持好奇心</w:t>
      </w:r>
    </w:p>
    <w:p w14:paraId="3AED638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首先，我们要保持一颗好奇心。对世界充满好奇，愿意探索新领域，这是提升认知能力的基础。只有对事物保持敏感，我们才能更好地理解世界。</w:t>
      </w:r>
    </w:p>
    <w:p w14:paraId="4B44AA4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多角度看问题</w:t>
      </w:r>
    </w:p>
    <w:p w14:paraId="05822BF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认知能力高的人，往往能够从多个角度看待问题。这样不仅能更全面地理解问题，还能避免陷入片面和偏见。所以，我们要学会开放心态，接纳不同的观点和意见，但与此同事保留自己的意见。</w:t>
      </w:r>
    </w:p>
    <w:p w14:paraId="53DB50F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深度思考</w:t>
      </w:r>
    </w:p>
    <w:p w14:paraId="38DD797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浅尝辄止是提升认知能力的绊脚石。我们要学会深度思考，对问题进行深入剖析。这样不仅能让我们更好地理解事物，还能激发我们的创新思维。</w:t>
      </w:r>
    </w:p>
    <w:p w14:paraId="4CF8479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学习新知识</w:t>
      </w:r>
    </w:p>
    <w:p w14:paraId="05047A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持续学习是提升认知能力的关键。无论是在校学习、自我学习还是工作与生活，不断汲取新知识能让我们的认知水平更上一层楼。同时，也要学会将学到的知识运用到实际工作与生活中。</w:t>
      </w:r>
    </w:p>
    <w:p w14:paraId="1BA8769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勇于实践（行动）</w:t>
      </w:r>
    </w:p>
    <w:p w14:paraId="60FAAC5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实践是检验认知能力的最好方法。只有通过实践，我们才能真正检验自己的认知是否正确。所以，不要害怕失败，勇于尝试新事物，让实践成为提升认知能力的助推器。</w:t>
      </w:r>
    </w:p>
    <w:p w14:paraId="0A442AD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反思与自省（复盘）</w:t>
      </w:r>
    </w:p>
    <w:p w14:paraId="59DC6FE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反思与自省是提升认知能力的必经之路。我们要经常回顾自己的经历和思考，看看有哪些认知需要调整和完善。通过反思与自省，我们可以不断修正自己的认知偏差，提高认知能力。</w:t>
      </w:r>
    </w:p>
    <w:p w14:paraId="0E5A435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关于认知的金句</w:t>
      </w:r>
    </w:p>
    <w:p w14:paraId="3C10DA1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认知是理解世界的关键，提升认知能力能让我们更好地应对复杂多变的世界。</w:t>
      </w:r>
    </w:p>
    <w:p w14:paraId="533AE88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保持好奇心、多角度看问题、深度思考、持续学习、勇于实践以及反思自省是提升认知能力的六大法宝。</w:t>
      </w:r>
    </w:p>
    <w:p w14:paraId="1DBC877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不要害怕尝试新事物和面对挑战，因为它们是提升认知能力的宝贵机会。</w:t>
      </w:r>
    </w:p>
    <w:p w14:paraId="0083A16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正确的认知方法能让我们更好地应对学习、工作、生活中的各种问题和挑战，让我们拥有更美好的未来。</w:t>
      </w:r>
    </w:p>
    <w:p w14:paraId="369481F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一、基础认知：常识行动</w:t>
      </w:r>
      <w:bookmarkEnd w:id="13"/>
      <w:bookmarkEnd w:id="14"/>
      <w:bookmarkEnd w:id="15"/>
    </w:p>
    <w:p w14:paraId="2C80AD2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真正有用的东西其实不需要那么复杂，掌握最基础的就行了。</w:t>
      </w:r>
    </w:p>
    <w:p w14:paraId="6F52909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基础认知（常识）的内容非常广泛，涵盖了我们对世界的理解、对日常生活的认识以及对我们自身和周围环境的认识、以及在工作和投资中的运用理解。以下是一些基础认知可能包含的内容：</w:t>
      </w:r>
    </w:p>
    <w:p w14:paraId="2C1CE5E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自我认知：了解自己的身体、感受、想法（心理变化）、行为、技能（专长）和资源，以及如何与他人互动，有没有对自己和他人产生积极的影响意义。有自知之明，知己知彼。</w:t>
      </w:r>
    </w:p>
    <w:p w14:paraId="775B12F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语言和沟通：理解语言和沟通的重要性，以及如何有效地与他人进行交流，这个社会，不同地域（国家、地区）、圈层和行业的交流方式是不一样的，要适当为他人传导积极的意义并产生互利的事情。当然也要学会适当保护自己，适当掌握一些说谎和套话的艺术。</w:t>
      </w:r>
    </w:p>
    <w:p w14:paraId="2894C55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时间和空间：理解时间和空间的概念，以及它们如何影响我们的生活。关于时间的理解推荐两本书，一本是霍金的《时间简史》，一本是庄子的《逍遥游》。当然还有其他的经典著作，每一本著作都会从不同的角度和层面探讨了时间的本质和意义，让我们能够更全面地理解时间的概念。空间即为我们周围的人、事、物（动、植物、人造物）、水、空气、居所、活动场所等。多感受时间与空间的积极意义。在某一个时间与空间交汇的地方，多为自己营造更多积极的能量。</w:t>
      </w:r>
    </w:p>
    <w:p w14:paraId="49F6455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数学和逻辑：理解数学和逻辑的基本概念，推理放大，以及与数学和人的结合，并运用它们解决实际问题。可以把它们理解为工具，如日常计算、消费、投资，也包括物理、工程、经济、金融、计算机科学等领域的应用。同样，逻辑也是一种用于推理和解决问题的工具，在法律、哲学、语言等领域中都有应用。</w:t>
      </w:r>
    </w:p>
    <w:p w14:paraId="69E4B98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科学和技术：了解科学和技术的发展，以及它们如何影响我们的生活，如娱乐、阅读、视听、云计算、大数据、新能源、人工智能、芯片等方面的信息计算技术，当然还有还有工业机械、机电等方面的技术。他们都会有意无意的影响我们的生活和决策。如哪些科技工具会提高我们的生活质量与工作效率。</w:t>
      </w:r>
    </w:p>
    <w:p w14:paraId="5A21665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会和文化：了解社会和文化的多样性，以及它们如何影响我们的价值观和行为。社会是一个复杂的多变体，而人又是社会关系的总和，人本身也是多变体（不同的阶段、角色、环境都不一样），每个人都是带着自己拥有的文化在这个社会行走。能让自己更快适应社会的文化才是最重要的。如熟悉某个区域、圈层、行业的运行文化，并融入其中获益。</w:t>
      </w:r>
    </w:p>
    <w:p w14:paraId="51A3559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历史和地理：了解历史和地理的基本知识，以及它们如何影响我们的生活。历史是一个明镜，它可以让我们了解过去，获取经验与教训，并知道一些社会规律。关于地理，掌握教科书上的地理课即可，再结合日常的理解，也就能基本能熟知大概。</w:t>
      </w:r>
    </w:p>
    <w:p w14:paraId="136370E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健康和安全：了解健康和安全的重要性，以及如何保护自己和他人的健康和安全。学会不断补充健康与安全的相关知识，提升智慧生活的理念。这是一个人得以正常活动的保障机制。</w:t>
      </w:r>
    </w:p>
    <w:p w14:paraId="369D963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道德和伦理：了解道德和伦理的基本原则，以及如何运用它们指导自己的行为。它除了是约束别人，更多是为了约束自己。</w:t>
      </w:r>
    </w:p>
    <w:p w14:paraId="0BA0BEF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艺术和审美：了解艺术和审美的基本知识，以及如何欣赏和理解不同的艺术形式。如美术绘画、音乐、雕塑、建筑、诗歌、舞蹈、园林、摄影等。</w:t>
      </w:r>
    </w:p>
    <w:p w14:paraId="726D632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内容只是基础认知的一部分，实际上基础认知还包括许多其他方面的内容。每个人的认知水平和发展都是不同的，因此基础认知的内容也会因人而异。而不同的环境也会造就不同的人，不同的人就会有不同的认知。而正确的认知将更易于利及自己或他人。</w:t>
      </w:r>
    </w:p>
    <w:p w14:paraId="74A34868">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黑体" w:hAnsi="黑体" w:eastAsia="黑体" w:cs="黑体"/>
          <w:b w:val="0"/>
          <w:bCs/>
          <w:sz w:val="32"/>
          <w:szCs w:val="32"/>
          <w:lang w:val="en-US" w:eastAsia="zh-CN"/>
        </w:rPr>
      </w:pPr>
      <w:bookmarkStart w:id="16" w:name="_Toc3126"/>
      <w:bookmarkStart w:id="17" w:name="_Toc28979"/>
      <w:bookmarkStart w:id="18" w:name="_Toc16515"/>
      <w:r>
        <w:rPr>
          <w:rFonts w:hint="eastAsia" w:ascii="黑体" w:hAnsi="黑体" w:eastAsia="黑体" w:cs="黑体"/>
          <w:b w:val="0"/>
          <w:bCs/>
          <w:sz w:val="32"/>
          <w:szCs w:val="32"/>
          <w:lang w:val="en-US" w:eastAsia="zh-CN"/>
        </w:rPr>
        <w:t>进阶认知：做事的逻辑</w:t>
      </w:r>
      <w:bookmarkEnd w:id="16"/>
      <w:bookmarkEnd w:id="17"/>
      <w:bookmarkEnd w:id="18"/>
    </w:p>
    <w:p w14:paraId="619705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以下是一些比较实用的做事逻辑：</w:t>
      </w:r>
    </w:p>
    <w:p w14:paraId="2A2431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目标导向：首先明确你的目标，然后制定实现这些目标的步骤和计划。这种逻辑可以帮助你专注于实现目标，不会迷失方向。</w:t>
      </w:r>
    </w:p>
    <w:p w14:paraId="75CF19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优先级排序：根据重要性和紧急性对任务进行排序，优先处理重要的任务，而不是担心琐碎的事情。这种逻辑可以帮助你提高工作效率。</w:t>
      </w:r>
    </w:p>
    <w:p w14:paraId="6102E3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深入思考：在面对问题和挑战时，深入思考并分析问题的本质和根源。这种逻辑可以帮助你找到更好的解决方案。</w:t>
      </w:r>
    </w:p>
    <w:p w14:paraId="1284B9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简单化：将复杂的问题和过程简化成更容易理解和处理的部分。这种逻辑可以帮助你更好地理解和处理复杂的问题。</w:t>
      </w:r>
    </w:p>
    <w:p w14:paraId="3F9393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系统化：将任务和过程组织成系统化的流程，使其更容易管理和操作。这种逻辑可以帮助你提高工作效率和质量。</w:t>
      </w:r>
    </w:p>
    <w:p w14:paraId="31FDF4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持续改进（迭代）：不断寻求改进和优化的机会，即使在成功的项目中也是如此。这种逻辑可以帮助你不断提高工作质量和效率。</w:t>
      </w:r>
    </w:p>
    <w:p w14:paraId="75F8DA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风险管理：识别和预测潜在的风险，并采取措施来降低或消除这些风险。这种逻辑可以帮助你避免意外情况和减少损失。</w:t>
      </w:r>
    </w:p>
    <w:p w14:paraId="69382A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团队合作：与他人合作，分享知识和经验，以实现更大的目标。这种逻辑可以帮助你更好地利用资源和力量，提高工作效率和质量。</w:t>
      </w:r>
    </w:p>
    <w:p w14:paraId="731BAE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时间管理：有效地管理时间，确保按时完成任务，并保持工作进度。这种逻辑可以帮助你提高工作效率和质量，避免压力和焦虑。</w:t>
      </w:r>
    </w:p>
    <w:p w14:paraId="62B03F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决策制定：根据事实和信息做出明智的决策，并为其提供合理的依据。这种逻辑可以帮助你做出正确的决策，减少错误和风险。</w:t>
      </w:r>
    </w:p>
    <w:p w14:paraId="09A22D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这些逻辑是实用的指导原则，但具体应用需要根据具体情况进行调整、运用。一句话就是以更高效率更妥当的方式把事情做好。</w:t>
      </w:r>
    </w:p>
    <w:p w14:paraId="12E2D0CD">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黑体" w:hAnsi="黑体" w:eastAsia="黑体" w:cs="黑体"/>
          <w:b w:val="0"/>
          <w:bCs/>
          <w:sz w:val="32"/>
          <w:szCs w:val="32"/>
          <w:lang w:val="en-US" w:eastAsia="zh-CN"/>
        </w:rPr>
      </w:pPr>
      <w:bookmarkStart w:id="19" w:name="_Toc21281"/>
      <w:bookmarkStart w:id="20" w:name="_Toc2373"/>
      <w:bookmarkStart w:id="21" w:name="_Toc5905"/>
      <w:r>
        <w:rPr>
          <w:rFonts w:hint="eastAsia" w:ascii="黑体" w:hAnsi="黑体" w:eastAsia="黑体" w:cs="黑体"/>
          <w:b w:val="0"/>
          <w:bCs/>
          <w:sz w:val="32"/>
          <w:szCs w:val="32"/>
          <w:lang w:val="en-US" w:eastAsia="zh-CN"/>
        </w:rPr>
        <w:t>高阶认知：商业逻辑和社会逻辑</w:t>
      </w:r>
      <w:bookmarkEnd w:id="19"/>
      <w:bookmarkEnd w:id="20"/>
      <w:bookmarkEnd w:id="21"/>
    </w:p>
    <w:p w14:paraId="38DD367D">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商业逻辑</w:t>
      </w:r>
    </w:p>
    <w:p w14:paraId="6368D7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商业的本质：是交易，需求与供应的匹配。</w:t>
      </w:r>
    </w:p>
    <w:p w14:paraId="41F994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基础商业逻辑一般包含以下内容：</w:t>
      </w:r>
    </w:p>
    <w:p w14:paraId="4E8F0E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市场需求：了解市场需求是商业成功的关键。企业需要了解目标客户的需求、偏好和购买行为，以便开发出符合市场需求的产品或服务。</w:t>
      </w:r>
    </w:p>
    <w:p w14:paraId="621830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竞争分析：企业或个人需要了解竞争对手的产品、价格、促销、渠道（简称4P）等，以便制定出更具竞争力的策略。</w:t>
      </w:r>
    </w:p>
    <w:p w14:paraId="7E6BA7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产品定位：企业或个人需要明确产品的特点、优势和差异化，以便在市场中脱颖而出。</w:t>
      </w:r>
    </w:p>
    <w:p w14:paraId="69C141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营销策略：企业或个人需要制定有效的营销策略，包括产品定价、促销活动、渠道选择等，以吸引目标客户并提高销售额，如高性价比。</w:t>
      </w:r>
    </w:p>
    <w:p w14:paraId="1A215C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财务管理：企业或个人需要建立有效的财务管理体系，包括预算编制、成本控制、收益管理等，以确保企业或个人的财务稳健和可持续发展。</w:t>
      </w:r>
    </w:p>
    <w:p w14:paraId="03BB6D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组织管理：企业或个人需要建立有效的组织管理结构，包括人力资源管理、供应链管理等，以确保企业或个人的运营高效和顺畅。</w:t>
      </w:r>
    </w:p>
    <w:p w14:paraId="52B654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战略规划：企业需要制定长期和短期的战略规划，包括市场拓展、产品创新、品牌建设等，以实现企业或个人的长期发展目标。</w:t>
      </w:r>
    </w:p>
    <w:p w14:paraId="35BD0A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是基础商业逻辑的一些主要内容，但实际上商业逻辑涵盖的内容非常广泛，包括企业文化、品牌建设、风险管理等多个方面。不同的行业、企业或个人可能会有不同的商业逻辑，因此需要根据具体情况进行调整和适应。</w:t>
      </w:r>
    </w:p>
    <w:p w14:paraId="567D47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但当我们作为个体消费者的时候，则需要进行反向学习，如用最小的钱获取自己需要的东西（有价值）。多学习别人的“踩坑指南”，以避免自己掉坑，多交一些值得信任（或有价值）的商业合作伙伴。</w:t>
      </w:r>
    </w:p>
    <w:p w14:paraId="0F9C725E">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社会逻辑</w:t>
      </w:r>
    </w:p>
    <w:p w14:paraId="0B8E8E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社会是一个江湖，除了人情世故，很多时候是需要利益交换的。</w:t>
      </w:r>
    </w:p>
    <w:p w14:paraId="199868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以下是一些实用通融的社会逻辑：</w:t>
      </w:r>
    </w:p>
    <w:p w14:paraId="5B81C6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尊重他人：尊重他人的观点、感受和需求，避免对他人的歧视和偏见。</w:t>
      </w:r>
    </w:p>
    <w:p w14:paraId="614602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合作与共赢：通过合作和协作，实现共同的目标和利益，而不是单单追求个人利益的最大化。</w:t>
      </w:r>
    </w:p>
    <w:p w14:paraId="462EE8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换位思考：站在他人的角度思考问题，理解他人的立场和情感，以建立更好的人际关系。</w:t>
      </w:r>
    </w:p>
    <w:p w14:paraId="6D42A3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包容与理解：接受和尊重不同的文化和价值观，理解他人的差异，以建立更加包容和和谐的社会。</w:t>
      </w:r>
    </w:p>
    <w:p w14:paraId="047568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诚信与信任：建立和维护好诚信与信任（作者本人认为维持在一种相对的平衡即可，无需什么事情都和盘托出）的关系，以促进社会的稳定和发展。</w:t>
      </w:r>
    </w:p>
    <w:p w14:paraId="511900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责任与义务：承担自己的责任和义务，为社会做出积极的贡献，而不是逃避或推卸责任。真正属于的责任和义务要勇于承担，不属于自己的撇清。</w:t>
      </w:r>
    </w:p>
    <w:p w14:paraId="707DD5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正与公平：追求公正和公平的待遇和机会，避免歧视和不公现象的存在。公平和正义往往是追求过程中的理想状态，而现实世界，每一个人一生下来就是不公平的，需要个人不断争取和努力。为什么那么多人努力读书和赚钱，就是这个道理。</w:t>
      </w:r>
    </w:p>
    <w:p w14:paraId="4065CE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谦虚与低调：保持谦虚和低调的态度，不炫耀自己的成就和财富，以避免引起他人的嫉妒和反感。</w:t>
      </w:r>
    </w:p>
    <w:p w14:paraId="1C2516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尊重规则：遵守社会规则和法律制度，不违反规定和道德标准，以维护社会的秩序和稳定。读懂规则，学会在规则上行事。</w:t>
      </w:r>
    </w:p>
    <w:p w14:paraId="707E88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积极向上：保持积极向上的心态和态度，面对困难和挑战时能够保持冷静和乐观，以促进个人的成长和发展。</w:t>
      </w:r>
    </w:p>
    <w:p w14:paraId="1BB518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这些社会逻辑是通用的，适用于各种场合和人群。它们可以帮助我们建立更好的人际关系，促进社会的和谐与发展。</w:t>
      </w:r>
    </w:p>
    <w:p w14:paraId="3D50C9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社会犹如一面硬币，有正面也有反面，强与弱，好与坏，值与不值……需要在实践中不断识别和把我取向。</w:t>
      </w:r>
    </w:p>
    <w:p w14:paraId="051BDC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社会大势，向上是势能，向下是动能，犹如高山流水。</w:t>
      </w:r>
    </w:p>
    <w:p w14:paraId="636962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现实的写照，好关系往往是人前好话，人后利益。</w:t>
      </w:r>
    </w:p>
    <w:p w14:paraId="2A00E2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清楚现实工作与生活很多东西都是相对的，万物始终都是互联互生。跟随趋势做事，往往更易得心应手。</w:t>
      </w:r>
    </w:p>
    <w:p w14:paraId="10C89B27">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黑体" w:hAnsi="黑体" w:eastAsia="黑体" w:cs="黑体"/>
          <w:b w:val="0"/>
          <w:bCs/>
          <w:sz w:val="32"/>
          <w:szCs w:val="32"/>
          <w:lang w:val="en-US" w:eastAsia="zh-CN"/>
        </w:rPr>
      </w:pPr>
      <w:bookmarkStart w:id="22" w:name="_Toc10447"/>
      <w:bookmarkStart w:id="23" w:name="_Toc26241"/>
      <w:bookmarkStart w:id="24" w:name="_Toc25156"/>
      <w:r>
        <w:rPr>
          <w:rFonts w:hint="eastAsia" w:ascii="黑体" w:hAnsi="黑体" w:eastAsia="黑体" w:cs="黑体"/>
          <w:b w:val="0"/>
          <w:bCs/>
          <w:sz w:val="32"/>
          <w:szCs w:val="32"/>
          <w:lang w:val="en-US" w:eastAsia="zh-CN"/>
        </w:rPr>
        <w:t>圈层认知：价值、信息、社交</w:t>
      </w:r>
      <w:bookmarkEnd w:id="22"/>
      <w:bookmarkEnd w:id="23"/>
      <w:bookmarkEnd w:id="24"/>
    </w:p>
    <w:p w14:paraId="7E63CB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圈层认知一般包含以下内容：</w:t>
      </w:r>
    </w:p>
    <w:p w14:paraId="599F48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了解不同圈层的特点和差异：不同的圈层有不同的价值观、生活方式、社交方式等，了解不同圈层的差异有助于更好地适应和融入不同的圈层。</w:t>
      </w:r>
    </w:p>
    <w:p w14:paraId="746CBA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掌握圈层的沟通技巧：在不同的圈层中，沟通方式也会有所不同，掌握不同圈层的沟通技巧有助于更好地与他人交流和合作。</w:t>
      </w:r>
    </w:p>
    <w:p w14:paraId="69507B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理解圈层的文化背景：不同的圈层有不同的文化背景，理解这些文化背景有助于更好地理解他人的行为和思维方式。</w:t>
      </w:r>
    </w:p>
    <w:p w14:paraId="39F6A1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把握圈层的社交规则：不同的圈层有不同的社交规则，了解并把握这些规则有助于更好地融入不同的圈层，并避免不必要的误解和冲突。</w:t>
      </w:r>
    </w:p>
    <w:p w14:paraId="19B8BB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拓展自己的社交圈子：通过参加各种社交活动、加入兴趣小组、拓展人脉等方式，可以拓展自己的社交圈子，增加与不同圈层的人交流和合作的机会。</w:t>
      </w:r>
    </w:p>
    <w:p w14:paraId="19B0DA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圈层认知是一种对不同人群、不同文化的理解和尊重，有助于我们更好地适应和融入不同的社会环境。</w:t>
      </w:r>
    </w:p>
    <w:p w14:paraId="51043B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而现实往往可以从侧面或正面了解到这个圈子的相关情况。</w:t>
      </w:r>
    </w:p>
    <w:p w14:paraId="2886CD9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价值</w:t>
      </w:r>
    </w:p>
    <w:p w14:paraId="09F439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价值的一般体现：</w:t>
      </w:r>
    </w:p>
    <w:p w14:paraId="5334CE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客体对于主体表现出来的积极意义和有用性。</w:t>
      </w:r>
    </w:p>
    <w:p w14:paraId="7EFBDD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个人能够为团体进步作出的贡献。</w:t>
      </w:r>
    </w:p>
    <w:p w14:paraId="696ED3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个人在行业中的名誉以及社会地位。</w:t>
      </w:r>
    </w:p>
    <w:p w14:paraId="2A5502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在商业社会，主要是指：凝结在商品中无差别的人类劳动，即商品价值。</w:t>
      </w:r>
    </w:p>
    <w:p w14:paraId="1EF494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价值一般包含以下内容：</w:t>
      </w:r>
    </w:p>
    <w:p w14:paraId="12C7BC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经济价值：指物品或服务在市场上的价格或价值，通常用于衡量物品或服务的经济价值。</w:t>
      </w:r>
    </w:p>
    <w:p w14:paraId="1FED9A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情感价值：指物品或服务能够带给人们的情感体验或情感价值，如家人之间的亲情、朋友之间的友情等。</w:t>
      </w:r>
    </w:p>
    <w:p w14:paraId="021C1B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知识价值：指通过学习、探索、研究等方式获取的知识和经验的价值，这些知识和经验可以带来个人成长和发展的机会。</w:t>
      </w:r>
    </w:p>
    <w:p w14:paraId="77F523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社会价值：指物品或服务对社会和环境的影响和价值，如环保、公益事业等。</w:t>
      </w:r>
    </w:p>
    <w:p w14:paraId="52C13C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健康价值：指对身体有益的事物。</w:t>
      </w:r>
    </w:p>
    <w:p w14:paraId="59F824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如何运用价值？</w:t>
      </w:r>
    </w:p>
    <w:p w14:paraId="47A020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明确自己的价值观：首先需要明确自己的价值观，了解自己认为什么是有价值的，什么是无价值的。</w:t>
      </w:r>
    </w:p>
    <w:p w14:paraId="6E4573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评估物品或服务的价值：在购买、使用或决策时，需要对物品或服务的价值进行评估，了解其经济价值、情感价值、知识价值和社会价值等方面的内容。</w:t>
      </w:r>
    </w:p>
    <w:p w14:paraId="4001F4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做出决策：根据物品或服务的价值和自己的价值观，做出决策，选择对自己最有价值的物品或服务。</w:t>
      </w:r>
    </w:p>
    <w:p w14:paraId="23842F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不断学习和成长：通过不断学习和成长，了解更多有价值的知识和经验，提高自己的价值判断能力和决策能力。</w:t>
      </w:r>
    </w:p>
    <w:p w14:paraId="5A95E8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运用价值需要明确自己的价值观，评估人、物品或服务的价值，做出决策并不断学习和成长。</w:t>
      </w:r>
    </w:p>
    <w:p w14:paraId="7B1DFB4D">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信息</w:t>
      </w:r>
    </w:p>
    <w:p w14:paraId="4CD86A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哪什么是信息？</w:t>
      </w:r>
    </w:p>
    <w:p w14:paraId="78026E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先从信息的概念说起。</w:t>
      </w:r>
    </w:p>
    <w:p w14:paraId="2A8EC1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第一种说法，信息是事物的特征状态和与其他事物的关联。比如说我们看到一幅图像的时候，其实我们就可以获得它们的大小、形状、颜色、和方位等一些内容。</w:t>
      </w:r>
    </w:p>
    <w:p w14:paraId="69FDA4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种说法（信息论的创始人香农提出来的），信息是能够用来消除不确定性的东西。它是信息获得者从“不知”到“知”的过程中，对事物从不确定到确定的一个度量。因此，信息就是从事物的可能性（不确定性）转变为现实性（确定性）的一个体现。比如说常见的投掷硬币的例子。在硬币落地之前，我们是知道它是存在两种可能性：一是“数字朝上”，二是“数字向下”。事前实际上是有可能在事后已经成为了现实后，就变成了确定性，我们就这样可以获得相应的信息。</w:t>
      </w:r>
    </w:p>
    <w:p w14:paraId="2634FB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现实中，信息往往是可以传递价值的，如科学的真理、需求、知识、经验、见解、数据、环境等。</w:t>
      </w:r>
    </w:p>
    <w:p w14:paraId="519C82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价值信息是指那些具有实际或潜在价值的信息，它们可能包括各种形式的数据、知识、经验、见解、需求等。这些信息可以为决策者提供有价值的参考，帮助其做出更明智、更有效的决策。</w:t>
      </w:r>
    </w:p>
    <w:p w14:paraId="3A808A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比如日常生活中，很多人都会问一个问题：这个人怎么样？这个问题的答案就包含了很多的信息。</w:t>
      </w:r>
    </w:p>
    <w:p w14:paraId="6CA9D7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如何运用有价值的信息呢？</w:t>
      </w:r>
    </w:p>
    <w:p w14:paraId="395838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确定信息来源：首先需要确定信息的来源，确保信息的可靠性和准确性。</w:t>
      </w:r>
    </w:p>
    <w:p w14:paraId="109F36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筛选信息：对收集到的信息进行筛选，选择那些与决策相关、有价值的信息。</w:t>
      </w:r>
    </w:p>
    <w:p w14:paraId="234BF1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分析信息：对筛选后的信息进行分析，提取其中的有价值部分，以便更好地理解和利用这些信息。</w:t>
      </w:r>
    </w:p>
    <w:p w14:paraId="24C391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制定决策：根据分析结果，制定相应的决策，以实现组织的目标和战略。</w:t>
      </w:r>
    </w:p>
    <w:p w14:paraId="7D3AAD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评估决策效果：在实施决策后，需要对决策效果进行评估，以便了解决策是否有效，是否能够带来预期的价值。</w:t>
      </w:r>
    </w:p>
    <w:p w14:paraId="5E9AF0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运用有价值的信息需要注重信息的收集和分析，以便更好地利用这些信息来制定决策和实现组织的目标。同时，还需要不断学习和提高自己的信息素养，以便更好地理解和利用有价值的信息。</w:t>
      </w:r>
    </w:p>
    <w:p w14:paraId="502AD4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当然，在现实社会，信息还可以作为一种“交换物”。而圈子往往就是信息高度交换的场所。</w:t>
      </w:r>
    </w:p>
    <w:p w14:paraId="044F2C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其实获得有价值的信息，最关键的还是要看自己关注的领域和内容。通常来说，一些权威的新闻网站、学术数据库、行业报告等都是比较可靠的来源，也有很多知名人士都是从书中获取有价值的信息。当然，保持对信息的敏感度和判断力也很重要，尤其是高净值人士分享的信息，这样才能筛选出真正有价值的信息。</w:t>
      </w:r>
    </w:p>
    <w:p w14:paraId="79C6300C">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社交</w:t>
      </w:r>
    </w:p>
    <w:p w14:paraId="46D836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社交的含义是指人们在社会中与他人建立和维持关系的过程。社交是一种基本的人类需求，它可以帮助人们建立联系、交流信息、分享情感和经验，以及获得支持和理解。</w:t>
      </w:r>
    </w:p>
    <w:p w14:paraId="1B2BC1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而现实很多时候社交就是利益交换的活动。</w:t>
      </w:r>
    </w:p>
    <w:p w14:paraId="44C449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以下是一些社交的建议：</w:t>
      </w:r>
    </w:p>
    <w:p w14:paraId="1BD19F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主动与他人建立联系：社交从与他人建立联系开始。可以通过问候、介绍自己、分享自己的兴趣爱好等方式，与他人建立初步的联系。</w:t>
      </w:r>
    </w:p>
    <w:p w14:paraId="4FB710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倾听：在社交中，倾听是非常重要的。要认真听取他人的观点、想法和感受，并给予积极的回应和反馈。</w:t>
      </w:r>
    </w:p>
    <w:p w14:paraId="6127E0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表达自己：在社交中，要学会表达自己的想法、感受和需求。同时，也要尊重他人的观点和感受，避免冲突和争吵。</w:t>
      </w:r>
    </w:p>
    <w:p w14:paraId="08BDD2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建立信任：信任是社交的基础。要建立信任，需要遵守承诺、保持诚实、尊重他人隐私等。</w:t>
      </w:r>
    </w:p>
    <w:p w14:paraId="4675AC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参加社交活动：参加各种社交活动，如聚餐、聚会、派对、社区活动等，可以扩大社交圈子，结交新朋友。</w:t>
      </w:r>
    </w:p>
    <w:p w14:paraId="753C65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社交是一种基本的人类需求，需要主动与他人建立联系，倾听他人，表达自己，建立信任，并参加各种社交活动。同时，也要注意避免社交中的不良行为，如欺骗、背叛等。</w:t>
      </w:r>
    </w:p>
    <w:p w14:paraId="531E88B0">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黑体" w:hAnsi="黑体" w:eastAsia="黑体" w:cs="黑体"/>
          <w:b w:val="0"/>
          <w:bCs/>
          <w:sz w:val="32"/>
          <w:szCs w:val="32"/>
          <w:lang w:val="en-US" w:eastAsia="zh-CN"/>
        </w:rPr>
      </w:pPr>
      <w:bookmarkStart w:id="25" w:name="_Toc4958"/>
      <w:bookmarkStart w:id="26" w:name="_Toc12021"/>
      <w:bookmarkStart w:id="27" w:name="_Toc32004"/>
      <w:r>
        <w:rPr>
          <w:rFonts w:hint="eastAsia" w:ascii="黑体" w:hAnsi="黑体" w:eastAsia="黑体" w:cs="黑体"/>
          <w:b w:val="0"/>
          <w:bCs/>
          <w:sz w:val="32"/>
          <w:szCs w:val="32"/>
          <w:lang w:val="en-US" w:eastAsia="zh-CN"/>
        </w:rPr>
        <w:t>人性认知：知己知彼</w:t>
      </w:r>
      <w:bookmarkEnd w:id="25"/>
      <w:bookmarkEnd w:id="26"/>
      <w:bookmarkEnd w:id="27"/>
    </w:p>
    <w:p w14:paraId="0EA9D1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人性本质：自私与利他，善与恶的合体。</w:t>
      </w:r>
    </w:p>
    <w:p w14:paraId="242806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人性一般包含以下内容：</w:t>
      </w:r>
    </w:p>
    <w:p w14:paraId="028E4A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情感：包括喜怒哀乐、爱恨情仇等情感体验。</w:t>
      </w:r>
    </w:p>
    <w:p w14:paraId="1C9BA1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理性：包括思考、判断、决策等理性思维。</w:t>
      </w:r>
    </w:p>
    <w:p w14:paraId="5F6959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意志：包括毅力、决心、自制力等意志品质。</w:t>
      </w:r>
    </w:p>
    <w:p w14:paraId="1E2698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善良：包括同情心、宽容、同理心等善良品质。</w:t>
      </w:r>
    </w:p>
    <w:p w14:paraId="70CD18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自我意识：包括自我认知、自我反思、自我调节等自我意识。</w:t>
      </w:r>
    </w:p>
    <w:p w14:paraId="3CEA50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人性不美好的一面也要熟知：自私、贪婪、傲慢、冷漠。</w:t>
      </w:r>
    </w:p>
    <w:p w14:paraId="643861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当然，不要只想着做个好人，人心莫测，有些时候是需要倒过来操作的。</w:t>
      </w:r>
    </w:p>
    <w:p w14:paraId="17274A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如何运用人性呢？</w:t>
      </w:r>
    </w:p>
    <w:p w14:paraId="25007C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尊重他人：尊重他人的感受、需求和意见，避免伤害他人的情感和尊严。</w:t>
      </w:r>
    </w:p>
    <w:p w14:paraId="407C48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关注他人：关注他人的生活、工作和学习，给予关心和支持，帮助他人解决问题和困难。</w:t>
      </w:r>
    </w:p>
    <w:p w14:paraId="3F1E0D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同理心：站在他人的角度思考问题，理解他人的感受和需求，给予理解和支持。</w:t>
      </w:r>
    </w:p>
    <w:p w14:paraId="2E2746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善意沟通：以善意和友好的态度与他人沟通，避免攻击和指责，促进相互理解和合作。</w:t>
      </w:r>
    </w:p>
    <w:p w14:paraId="1310A9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关爱他人：关心他人的身心健康，给予关爱和支持，帮助他人度过困难时期。</w:t>
      </w:r>
    </w:p>
    <w:p w14:paraId="5172A4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运用人性化需要注重尊重他人、关注他人、同理心、善意沟通和关爱他人等方面，以建立良好的人际关系和促进社会的和谐发展。当然有些时候是要倒过来看和运用的，看到人的其他本性：自我保护意识、社交性、好奇心、竞争意识、贪婪、同情心、惰性、成瘾性等。</w:t>
      </w:r>
    </w:p>
    <w:p w14:paraId="27DD30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这里有一本书是值得读一读的：《人性的弱点》。</w:t>
      </w:r>
    </w:p>
    <w:p w14:paraId="201679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人往往在吃亏和离开人群之后，更容易清醒认识自己和认清别人。</w:t>
      </w:r>
    </w:p>
    <w:p w14:paraId="1AF848BD">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黑体" w:hAnsi="黑体" w:eastAsia="黑体" w:cs="黑体"/>
          <w:b w:val="0"/>
          <w:bCs/>
          <w:sz w:val="32"/>
          <w:szCs w:val="32"/>
          <w:lang w:val="en-US" w:eastAsia="zh-CN"/>
        </w:rPr>
      </w:pPr>
      <w:bookmarkStart w:id="28" w:name="_Toc14247"/>
      <w:bookmarkStart w:id="29" w:name="_Toc14767"/>
      <w:bookmarkStart w:id="30" w:name="_Toc24441"/>
      <w:r>
        <w:rPr>
          <w:rFonts w:hint="eastAsia" w:ascii="黑体" w:hAnsi="黑体" w:eastAsia="黑体" w:cs="黑体"/>
          <w:b w:val="0"/>
          <w:bCs/>
          <w:sz w:val="32"/>
          <w:szCs w:val="32"/>
          <w:lang w:val="en-US" w:eastAsia="zh-CN"/>
        </w:rPr>
        <w:t>安全认知：防止掉坑</w:t>
      </w:r>
      <w:bookmarkEnd w:id="28"/>
      <w:bookmarkEnd w:id="29"/>
      <w:bookmarkEnd w:id="30"/>
    </w:p>
    <w:p w14:paraId="332325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最常见与安全相关的：食物、水、电、火、交通、网络、突发事件与自然灾害（暴雨、洪水、地震、台风、山体滑坡等）。</w:t>
      </w:r>
    </w:p>
    <w:p w14:paraId="3B3496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安全是个人与集体利益的第一保障。</w:t>
      </w:r>
    </w:p>
    <w:p w14:paraId="2BFB55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安全认知一般包含以下内容：</w:t>
      </w:r>
    </w:p>
    <w:p w14:paraId="23F58E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对危险和风险的敏感性。能够意识到潜在的危险和风险，并能够及时采取相应的预防措施。</w:t>
      </w:r>
    </w:p>
    <w:p w14:paraId="523F9E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对安全常识的了解。了解基本的安全知识和常识，掌握应对突发事件的技能。</w:t>
      </w:r>
    </w:p>
    <w:p w14:paraId="1E7EC6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对自我安全的保护。关注自身的安全，注意个人防护（如人、财、物、隐私），避免不必要的风险。</w:t>
      </w:r>
    </w:p>
    <w:p w14:paraId="526868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对他人安全的关心。对他人的安全也要有一定的关心和责任心，积极帮助他人避免安全风险。</w:t>
      </w:r>
    </w:p>
    <w:p w14:paraId="71148A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请注意，安全认知的具体内容可能会因不同的领域和情境而有所差异。</w:t>
      </w:r>
    </w:p>
    <w:p w14:paraId="299121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提升安全认知可以通过以下方式实现：</w:t>
      </w:r>
    </w:p>
    <w:p w14:paraId="533F26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学习安全知识：通过阅读书籍、参加培训课程、观看视频等方式，学习安全知识和技能，了解不同领域的安全风险和应对方法。</w:t>
      </w:r>
    </w:p>
    <w:p w14:paraId="4BEB7A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实践安全行为：将所学的安全知识应用到实际生活中，例如遵守交通规则、注意个人防护和隐私保护、避免使用不安全的电器以及高风险行为等。</w:t>
      </w:r>
    </w:p>
    <w:p w14:paraId="1FEF2B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观察和思考：观察周围的环境和事物，思考可能存在的安全风险，及时发现并解决问题。</w:t>
      </w:r>
    </w:p>
    <w:p w14:paraId="536842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接受他人的帮助和建议：向他人寻求帮助和建议，了解他人的经验和教训，不断改进自己的安全认知。</w:t>
      </w:r>
    </w:p>
    <w:p w14:paraId="768E97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提升安全认知需要不断学习和实践，保持对安全问题的敏感性和责任心，才能更好地保护自己和他人的安全。当下尤其要警惕成瘾性的事物。</w:t>
      </w:r>
    </w:p>
    <w:p w14:paraId="760EC88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31" w:name="_Toc15980"/>
      <w:bookmarkStart w:id="32" w:name="_Toc1200"/>
      <w:bookmarkStart w:id="33" w:name="_Toc12241"/>
      <w:r>
        <w:rPr>
          <w:rFonts w:hint="eastAsia" w:ascii="黑体" w:hAnsi="黑体" w:eastAsia="黑体" w:cs="黑体"/>
          <w:b w:val="0"/>
          <w:bCs/>
          <w:sz w:val="32"/>
          <w:szCs w:val="32"/>
          <w:lang w:val="en-US" w:eastAsia="zh-CN"/>
        </w:rPr>
        <w:t>认知故事：</w:t>
      </w:r>
      <w:bookmarkEnd w:id="31"/>
      <w:bookmarkEnd w:id="32"/>
      <w:bookmarkEnd w:id="33"/>
      <w:r>
        <w:rPr>
          <w:rFonts w:hint="eastAsia" w:ascii="黑体" w:hAnsi="黑体" w:eastAsia="黑体" w:cs="黑体"/>
          <w:b w:val="0"/>
          <w:bCs/>
          <w:sz w:val="32"/>
          <w:szCs w:val="32"/>
          <w:lang w:val="en-US" w:eastAsia="zh-CN"/>
        </w:rPr>
        <w:t>张一鸣的“认知”革命</w:t>
      </w:r>
    </w:p>
    <w:p w14:paraId="1BF5CE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这个日新月异的时代，总有一些名字如同星辰般璀璨，引领着行业的方向，张一鸣便是其中之一。作为今日头条、抖音等超级应用的幕后推手，他的故事不仅仅是关于成功与财富的积累，更是一场关于“认知”的深刻革命。今天将带你走进张一鸣的世界，探索那些驱动他不断前行、改变世界的认知力量。</w:t>
      </w:r>
    </w:p>
    <w:p w14:paraId="402D06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这是一场关于“看见”的启示。</w:t>
      </w:r>
    </w:p>
    <w:p w14:paraId="1BCA39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大多数人还在埋头于传统媒体的洪流中时，张一鸣已经敏锐地察觉到了信息分发的新可能。他曾在一次访谈中提到：“我相信，技术的进步能够让我们‘看见’更多之前看不见的东西。”这句话，如同一束光，穿透了信息迷雾，照亮了未来之路。张一鸣的“看见”，不仅仅是对技术趋势的敏锐捕捉，更是对人性需求、社会变迁的深刻洞察。</w:t>
      </w:r>
    </w:p>
    <w:p w14:paraId="1AA13D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认知一：信息过载时代的“减法哲学”。</w:t>
      </w:r>
    </w:p>
    <w:p w14:paraId="6DC42A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信息如潮水般涌来的今天，人们往往感到无所适从，甚至产生“信息焦虑”。而张一鸣的“认知”革命，首先体现在他对信息过载问题的独到见解上。他坚信，解决之道不在于提供更多信息，而在于如何高效地筛选、呈现最有价值的内容。于是，今日头条应运而生，它利用算法的力量，为每个人量身定制信息流，让“信息找人”成为可能。</w:t>
      </w:r>
    </w:p>
    <w:p w14:paraId="12C6CA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“少即是多”，这句看似矛盾的哲理，在张一鸣的信息世界里得到了完美的诠释。他教会我们，在信息洪流中保持清醒，学会做减法，才能让真正有价值的信息浮出水面。</w:t>
      </w:r>
    </w:p>
    <w:p w14:paraId="1E3936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认知二：用户至上的“体验为王”。</w:t>
      </w:r>
    </w:p>
    <w:p w14:paraId="2AD439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张一鸣的每一次创新，都围绕着提升用户体验这一核心。他深知，在竞争激烈的互联网领域，产品最终比拼的是谁能更懂用户，谁能提供更优质的服务。因此，无论是今日头条的个性化推荐，还是抖音的短视频娱乐，都力求在细节上做到极致，让用户在使用过程中感受到前所未有的便捷与愉悦。</w:t>
      </w:r>
    </w:p>
    <w:p w14:paraId="2F67D3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用户的心是世界上最敏感的地震仪。”这句话用在张一鸣身上尤为贴切。他不断倾听用户的声音，快速迭代产品，用实际行动诠释了“体验为王”的真谛。正是这种对用户需求的深刻理解和不懈追求，让张一鸣的产品赢得了亿万用户的青睐。</w:t>
      </w:r>
    </w:p>
    <w:p w14:paraId="1869A1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认知三：跨界融合的“无限可能”。</w:t>
      </w:r>
    </w:p>
    <w:p w14:paraId="777001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张一鸣的视野从未局限于某一领域，他善于从不同行业中汲取灵感，进行跨界融合，创造出全新的商业模式。从新闻资讯到短视频娱乐，从在线教育到电商直播，张一鸣的每一次跨界尝试，都展现出他对未来趋势的精准把握和无限想象力。</w:t>
      </w:r>
    </w:p>
    <w:p w14:paraId="177B5D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跨界不是简单的相加，而是化学反应。”张一鸣深知，跨界融合的关键在于找到不同领域之间的共通点，通过创新的方式将其融合在一起，创造出全新的价值。正是这种跨界思维，让他能够在竞争激烈的互联网市场中不断开辟新的蓝海。</w:t>
      </w:r>
    </w:p>
    <w:p w14:paraId="2C9FE0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认知四：持续学习的“永动机”。</w:t>
      </w:r>
    </w:p>
    <w:p w14:paraId="6187E9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张一鸣的身上，你总能感受到一种对知识的渴望和对未知的好奇。他是一位不折不扣的学习者，无论是技术前沿、管理理论还是人文社科，他都保持着浓厚的兴趣。他相信，只有不断学习，才能保持敏锐的洞察力和创新的活力。</w:t>
      </w:r>
    </w:p>
    <w:p w14:paraId="506519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“学如逆水行舟，不进则退。”这句古训在张一鸣身上得到了生动的体现。他用自己的行动告诉我们，在这个快速变化的时代，唯有不断学习，才能跟上时代的步伐，不被淘汰。</w:t>
      </w:r>
    </w:p>
    <w:p w14:paraId="48EF65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认知的力量，正是改变世界的钥匙。</w:t>
      </w:r>
    </w:p>
    <w:p w14:paraId="09C573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回顾张一鸣的“认知”故事，我们不难发现，正是这些独特的认知观念，让他能够在互联网浪潮中乘风破浪，成为时代的弄潮儿。他的故事，不仅仅是对个人奋斗的颂歌，更是对认知力量的深刻诠释。</w:t>
      </w:r>
    </w:p>
    <w:p w14:paraId="270683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这个充满变数的时代，我们每个人都应该像张一鸣一样，保持对世界的好奇心和求知欲，勇于打破常规，敢于跨界融合，不断提升自己的认知水平。因为，正如张一鸣所展现的那样，认知的力量，正是改变世界的钥匙。让我们携手前行，在认知的海洋中探索未知，共创未来。</w:t>
      </w:r>
    </w:p>
    <w:p w14:paraId="226C82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在这里，留给大家一个几个思考题：那些认知让你更聪慧了？哪些认知让你更健康了？哪些让你更富有了？哪些认知让你更幸福了？</w:t>
      </w:r>
    </w:p>
    <w:p w14:paraId="2E5D38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并学着追溯这些让你变美好的认知来源。</w:t>
      </w:r>
    </w:p>
    <w:p w14:paraId="46FA8A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p>
    <w:p w14:paraId="207AF1C5">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微软雅黑" w:hAnsi="微软雅黑" w:eastAsia="微软雅黑" w:cs="微软雅黑"/>
          <w:b/>
          <w:sz w:val="32"/>
          <w:szCs w:val="32"/>
          <w:lang w:val="en-US" w:eastAsia="zh-CN"/>
        </w:rPr>
      </w:pPr>
      <w:bookmarkStart w:id="34" w:name="_Toc9602"/>
      <w:bookmarkStart w:id="35" w:name="_Toc12373"/>
      <w:bookmarkStart w:id="36" w:name="_Toc29518"/>
      <w:bookmarkStart w:id="37" w:name="_Toc23491"/>
      <w:r>
        <w:rPr>
          <w:rFonts w:hint="eastAsia" w:ascii="微软雅黑" w:hAnsi="微软雅黑" w:eastAsia="微软雅黑" w:cs="微软雅黑"/>
          <w:b/>
          <w:sz w:val="32"/>
          <w:szCs w:val="32"/>
          <w:lang w:val="en-US" w:eastAsia="zh-CN"/>
        </w:rPr>
        <w:t xml:space="preserve"> 观念</w:t>
      </w:r>
      <w:bookmarkEnd w:id="34"/>
      <w:bookmarkEnd w:id="35"/>
      <w:bookmarkEnd w:id="36"/>
      <w:bookmarkEnd w:id="37"/>
    </w:p>
    <w:p w14:paraId="6E5BA0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观念，简单来说就是我们对世界的认知和看法。</w:t>
      </w:r>
      <w:r>
        <w:rPr>
          <w:rFonts w:hint="eastAsia" w:ascii="仿宋_GB2312" w:hAnsi="仿宋_GB2312" w:eastAsia="仿宋_GB2312" w:cs="仿宋_GB2312"/>
          <w:b/>
          <w:bCs w:val="0"/>
          <w:sz w:val="32"/>
          <w:szCs w:val="32"/>
          <w:lang w:val="en-US" w:eastAsia="zh-CN"/>
        </w:rPr>
        <w:t>你看到的不是世界，而是你的观念。</w:t>
      </w:r>
    </w:p>
    <w:p w14:paraId="5D1BA7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有没有遇到过这样的情况：同样的半杯水，有人看到的是“只剩半杯”，有人看到的是“还有半杯”；同样的工作调整，有人认为是“被针对”，有人却看作是“新机会”；同样的生活状况，有人感到“勉强温饱”，有人却觉得“丰衣足食”。</w:t>
      </w:r>
    </w:p>
    <w:p w14:paraId="542009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为什么面对完全相同的情况，不同的人会有截然不同的感受和反应？</w:t>
      </w:r>
    </w:p>
    <w:p w14:paraId="414458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答案或许会让你惊讶：我们每个人看到的都不是客观世界，而是经过自身观念过滤后的主观现实。</w:t>
      </w:r>
    </w:p>
    <w:p w14:paraId="7938AC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如果说认知第一课是学会如何思考，那么观念第二课就是学会审视我们思考的“预设程序”。</w:t>
      </w:r>
    </w:p>
    <w:p w14:paraId="68D751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观念：就是你脑海里相信的那个东西。</w:t>
      </w:r>
    </w:p>
    <w:p w14:paraId="70AEEC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你有没有想过，为什么两个人面对同一件事，反应能差那么多？</w:t>
      </w:r>
    </w:p>
    <w:p w14:paraId="507566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比如，同样是被老板批评。 一个人立刻炸了：“这人针对我，这破公司待不下去了！”转身就递了辞职信。另一个人听完，琢磨半天，反而去问老板：“您觉得我哪还能改进？”回去就改方案。</w:t>
      </w:r>
    </w:p>
    <w:p w14:paraId="2A7FB9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他们之间的差距，不是性格，不是情商，而是——观念。</w:t>
      </w:r>
    </w:p>
    <w:p w14:paraId="173BD6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观念是什么？说白了，就是你脑海里深信不疑的那些“道理”。</w:t>
      </w:r>
    </w:p>
    <w:p w14:paraId="55EA69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它不是知识，不是信息，而是你内心认定的“真相”。</w:t>
      </w:r>
    </w:p>
    <w:p w14:paraId="4A8B2F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但也请相信有些观念对自身和他人都是非常有利的。</w:t>
      </w:r>
    </w:p>
    <w:p w14:paraId="3090AF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比如：“世界是危险的”“努力就有回报”“人性本善”“钱是万恶之源”……这些看不见的东西，才是真正操控你行为的“后台程序”。</w:t>
      </w:r>
    </w:p>
    <w:p w14:paraId="0FC55B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你所有的选择、情绪、习惯，都是这个“后台程序”自动运行的结果。</w:t>
      </w:r>
    </w:p>
    <w:p w14:paraId="251DBE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很多人活了一辈子，都没意识到自己被观念牢牢套住。他们以为自己在“思考”，其实只是在“重复”从小到大被灌输的那一套。</w:t>
      </w:r>
    </w:p>
    <w:p w14:paraId="5E6CA7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就像《肖申克的救赎》里那句经典台词：“这些墙很有趣。刚入狱时，你恨它；慢慢习惯它；最后，你离不开它。”观念就是这样的“墙”。 而社会环境就是最容易塑造一个人的观念的。</w:t>
      </w:r>
    </w:p>
    <w:p w14:paraId="722E86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当然好的观念也可能成为你个人成长过程中的护城河。</w:t>
      </w:r>
    </w:p>
    <w:p w14:paraId="2B8EE4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它一开始是别人给你的，后来你把它内化了，再后来，你连它的存在都感觉不到了。</w:t>
      </w:r>
    </w:p>
    <w:p w14:paraId="12A040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但它的影响，无处不在。</w:t>
      </w:r>
    </w:p>
    <w:p w14:paraId="22149B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比如，你为什么不敢辞职？不是因为没能力，而是你脑子里有个观念-“稳定才安全”。</w:t>
      </w:r>
    </w:p>
    <w:p w14:paraId="6C38F7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你为什么不敢表达自己？不是因为没想法，而是你相信：“出头的椽子先烂。”</w:t>
      </w:r>
    </w:p>
    <w:p w14:paraId="09C327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你为什么总在感情里患得患失？因为你深信：“我不够好，所以不值得被爱。”</w:t>
      </w:r>
    </w:p>
    <w:p w14:paraId="7423AF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这些观念，很多都是小时候种下的。 父母的一句“别惹事”，老师的一句“成绩好才是好孩子”，社会的一句“三十岁前要成家立业”……</w:t>
      </w:r>
    </w:p>
    <w:p w14:paraId="009875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它们像种子，埋进你心里，慢慢长成一棵树，遮住了你看世界的视线。而最可怕的是：你根本不知道自己被影响了。</w:t>
      </w:r>
    </w:p>
    <w:p w14:paraId="2A7253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你以为是自己在做决定，其实是那个“看不见的观念”在替你做。</w:t>
      </w:r>
    </w:p>
    <w:p w14:paraId="074E0C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那怎么办？怎么打破这堵墙？或建护城河？</w:t>
      </w:r>
    </w:p>
    <w:p w14:paraId="33A271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第一步，就是觉察。</w:t>
      </w:r>
    </w:p>
    <w:p w14:paraId="122F2A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你要开始问自己：“我为什么这么想？”“这个想法，真的是对的吗？”“它从哪来的？”</w:t>
      </w:r>
    </w:p>
    <w:p w14:paraId="6FE597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这听起来简单，其实很难。因为人本能地会捍卫自己的观念，就像捍卫自己的生命。</w:t>
      </w:r>
    </w:p>
    <w:p w14:paraId="35C9EB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但你得逼自己停下来。</w:t>
      </w:r>
    </w:p>
    <w:p w14:paraId="3B1028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就像《第一哲学沉思集》里笛卡尔干的事——他把所有“看似正确”的东西全推翻，只留一个无法怀疑的起点：“我思故我在。”</w:t>
      </w:r>
    </w:p>
    <w:p w14:paraId="73AF1C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他不是疯了，而是想找到一个真正坚实的认知地基。</w:t>
      </w:r>
    </w:p>
    <w:p w14:paraId="7C0ECF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我们普通人不用那么极端，但可以学他这种“怀疑精神”。 别轻易相信任何“常识”，尤其是那些让你感觉“理所当然”的东西。</w:t>
      </w:r>
    </w:p>
    <w:p w14:paraId="06DCBC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比如，大家都说“要吃苦才能成功”，可真是这样吗？你看看那些真正活得好的人，很多都不是最能吃苦的，而是最会“借力”、最懂“选择”的。</w:t>
      </w:r>
    </w:p>
    <w:p w14:paraId="3A163C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再比如，很多人信“钱买不来幸福”，可你问问那些天天为房租、医疗、孩子学费发愁的人，他们真的觉得钱不重要吗？</w:t>
      </w:r>
    </w:p>
    <w:p w14:paraId="54CB34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这些观念，很多是别人给的，不一定适合你。</w:t>
      </w:r>
    </w:p>
    <w:p w14:paraId="1B6AE2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第二步，是用高质量的信息，去替换低质量的观念。怎么换？读书，而且要读那些能“重塑思维”的书。</w:t>
      </w:r>
    </w:p>
    <w:p w14:paraId="3CCBC3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比如《认知觉醒》，它告诉你：人有“元认知”能力——就是能跳出自己的思维，观察自己在想什么。 这个能力，就是打破旧观念的钥匙。</w:t>
      </w:r>
    </w:p>
    <w:p w14:paraId="43EE08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你一旦能“看着自己生气”，而不是“正在生气”，你就自由了。</w:t>
      </w:r>
    </w:p>
    <w:p w14:paraId="046A88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再比如《有限与无限的游戏》，它说：人生不是一场要赢的比赛（有限游戏），而是一场要持续玩下去的游戏（无限游戏）。 你一旦接受这个观念，你就不会因为一次失败就崩溃，而是会想：“怎么让下一场玩得更好？”</w:t>
      </w:r>
    </w:p>
    <w:p w14:paraId="1D0D41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还有《原则》的作者瑞·达利欧说：“痛苦+反思=进步。”这句话如果成了你的观念，那你遇到挫折时，第一反应就不是“我完蛋了”，而是“我又能升级了”。</w:t>
      </w:r>
    </w:p>
    <w:p w14:paraId="353E5D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这些书，不直接给你答案，而是给你一套新的“操作系统”。 你装上去，整个世界看起来都不一样了。</w:t>
      </w:r>
    </w:p>
    <w:p w14:paraId="43D785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最后说个真相：人这一生，其实就是在不断更新观念的过程。</w:t>
      </w:r>
    </w:p>
    <w:p w14:paraId="35EE44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你小时候信“糖果”和“圣诞老人”，后来不信了；你年轻时信“爱情能战胜一切”，后来发现“现实也很重要”；你曾经觉得“稳定是福”，后来明白“成长才是最大的安全”。</w:t>
      </w:r>
    </w:p>
    <w:p w14:paraId="5F4B21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每一次认知的跃迁，本质上，都是一次观念的死亡与重生。</w:t>
      </w:r>
    </w:p>
    <w:p w14:paraId="49DEF0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所以，别怕改变想法。</w:t>
      </w:r>
    </w:p>
    <w:p w14:paraId="6956C2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真正厉害的人，不是那些“从不犯错”的人，而是那些“敢于推翻自己过去坚信的东西”的人。</w:t>
      </w:r>
    </w:p>
    <w:p w14:paraId="662E3E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因为，观念不是用来“守住”的，是用来“升级”的。</w:t>
      </w:r>
    </w:p>
    <w:p w14:paraId="52C376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你脑海里相信的那个东西，决定了你看到的世界， 决定了你走的路， 决定了你能活成什么样。</w:t>
      </w:r>
    </w:p>
    <w:p w14:paraId="73E9A3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084C8F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所以，别让旧观念，困住新人生。</w:t>
      </w:r>
    </w:p>
    <w:p w14:paraId="5DA1C3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定期给自己的脑子“杀杀毒”，装上更高级的“系统”，然后，去一个你从未见过的世界。</w:t>
      </w:r>
    </w:p>
    <w:p w14:paraId="57E6EC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你仔细想想以前很多不可能有的东西，现在是不是都出现在你现实生活中。</w:t>
      </w:r>
    </w:p>
    <w:p w14:paraId="70ACAE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永远要警惕：社会环境对人的观念影响是最深远的，有些甚至是根深蒂固。</w:t>
      </w:r>
    </w:p>
    <w:p w14:paraId="4F1221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永远学会做一个清醒自在的人，不断升级构建更科学更贴近自然的观念。</w:t>
      </w:r>
    </w:p>
    <w:p w14:paraId="3B0366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观念有时候更像是一种信念系统。</w:t>
      </w:r>
    </w:p>
    <w:p w14:paraId="04E8AC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你不妨试想下那句话：因为相信，所以看见。这是马云说过的一句话。再参照这句话：因为看见，所以相信。</w:t>
      </w:r>
    </w:p>
    <w:p w14:paraId="7BEA82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相信你会有不同的思考、体验和感受。是不是会看到很多被丢弃的旧观念和新出现的新观念。是不是思路的转换也会带来观念更新。</w:t>
      </w:r>
    </w:p>
    <w:p w14:paraId="3A6E49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每一次观念的更新，都是一次重生。</w:t>
      </w:r>
    </w:p>
    <w:p w14:paraId="3CA9EF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所以，别怕怀疑你深信的东西。真正自由的人，不是“从不迷茫”的人，而是“敢于推翻自己过去坚信的真理”的人。</w:t>
      </w:r>
    </w:p>
    <w:p w14:paraId="157B5A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因为：你信什么，世界就对你呈现什么。 你换一个观念，世界，就换一副模样。</w:t>
      </w:r>
    </w:p>
    <w:p w14:paraId="3DF437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尽己所能，不断打造适合自身的信念系统。</w:t>
      </w:r>
    </w:p>
    <w:p w14:paraId="7A67BA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观念是如何形成的？</w:t>
      </w:r>
    </w:p>
    <w:p w14:paraId="315184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我们来到这个世界时，并没有携带任何观念。但随着成长，我们开始从各个方面接收并形成自己的观念：</w:t>
      </w:r>
    </w:p>
    <w:p w14:paraId="7CB7F8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家庭告诉我们：“做人要低调。”</w:t>
      </w:r>
    </w:p>
    <w:p w14:paraId="0650BE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638" w:leftChars="304" w:right="0" w:rightChars="0" w:firstLine="0" w:firstLineChars="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学校教导我们：“失败是可耻的。”</w:t>
      </w:r>
    </w:p>
    <w:p w14:paraId="10FC4F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社会暗示我们：“有钱才能幸福。”</w:t>
      </w:r>
      <w:r>
        <w:rPr>
          <w:rFonts w:hint="eastAsia" w:ascii="仿宋_GB2312" w:hAnsi="仿宋_GB2312" w:eastAsia="仿宋_GB2312" w:cs="仿宋_GB2312"/>
          <w:b w:val="0"/>
          <w:bCs/>
          <w:sz w:val="32"/>
          <w:szCs w:val="32"/>
          <w:lang w:val="en-US" w:eastAsia="zh-CN"/>
        </w:rPr>
        <w:br w:type="textWrapping"/>
      </w:r>
      <w:r>
        <w:rPr>
          <w:rFonts w:hint="eastAsia" w:ascii="仿宋_GB2312" w:hAnsi="仿宋_GB2312" w:eastAsia="仿宋_GB2312" w:cs="仿宋_GB2312"/>
          <w:b w:val="0"/>
          <w:bCs/>
          <w:sz w:val="32"/>
          <w:szCs w:val="32"/>
          <w:lang w:val="en-US" w:eastAsia="zh-CN"/>
        </w:rPr>
        <w:t xml:space="preserve">    经历告诉我们：“人心不可信。”</w:t>
      </w:r>
    </w:p>
    <w:p w14:paraId="48E537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这些观念逐渐内化，成为我们看待世界的滤镜。可怕的是，大多数时候我们甚至意识不到这些滤镜的存在，以为我们看到的就是世界的全部真相。</w:t>
      </w:r>
    </w:p>
    <w:p w14:paraId="208DC3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的朋友小琳，从小就接收着“女孩子不用太拼”的观念。虽然她很有才华，却总在关键时刻退缩，觉得自己“不够好”。直到三十岁那年，她换了工作环境，新老板不断鼓励她：“你的想法很有价值，为什么不试试？”</w:t>
      </w:r>
    </w:p>
    <w:p w14:paraId="5478EF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那一刻，她突然意识到：不是她能力不够，而是她一直戴着“我不行”的观念滤镜看自己。</w:t>
      </w:r>
    </w:p>
    <w:p w14:paraId="7F2E7D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观念如何影响我们的人生？</w:t>
      </w:r>
    </w:p>
    <w:p w14:paraId="090C86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观念决定我们的选择。相同的起点，不同的观念，造就了完全不同的人生路径。</w:t>
      </w:r>
    </w:p>
    <w:p w14:paraId="177776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观念影响我们的情绪。不同的观念解读，会产生完全不同的情绪反应。一个是愤怒和委屈，一个是理解和包容。</w:t>
      </w:r>
    </w:p>
    <w:p w14:paraId="683929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观念限制我们的可能性。“我天生不擅长数学”“我不是做领导的料”“我现在改变太晚了”...这些限制性观念就像无形的天花板，制约着我们能够达到的高度。</w:t>
      </w:r>
    </w:p>
    <w:p w14:paraId="02EED3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如何更新你的观念系统？</w:t>
      </w:r>
    </w:p>
    <w:p w14:paraId="45E763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意识到观念的存在是第一步，接下来是如何更新那些已经过时或不合理的观念。</w:t>
      </w:r>
    </w:p>
    <w:p w14:paraId="4691D4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识别你的观念，当你有强烈情绪反应时，停下来问自己：是什么观念让我产生这种反应？</w:t>
      </w:r>
    </w:p>
    <w:p w14:paraId="33D167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我为什么认为这件事“应该”这样？</w:t>
      </w:r>
    </w:p>
    <w:p w14:paraId="701F56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这个观念是真的吗？有没有例外？</w:t>
      </w:r>
    </w:p>
    <w:p w14:paraId="5B38B9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检验观念的来源，这个观念来自哪里？是父母说的？是社会传的？还是自己某次经历得出的结论？这个观念在当下还适用吗？它是否服务于我现在的幸福和发展？</w:t>
      </w:r>
    </w:p>
    <w:p w14:paraId="2450C0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寻找反证，每个观念都有反例。如果你认为“世界上没有好男人”，就去找寻那些好男人的例子；如果你认为“现在努力太晚了”，就去了解那些大器晚成的故事。</w:t>
      </w:r>
    </w:p>
    <w:p w14:paraId="1F9AC4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尝试新观念，就像试穿新衣服一样，尝试“穿戴”新的观念：把“我必须完美”换成“我可以犯错”；把“这很可怕”换成“这是一个挑战”；把“我不行”换成“我还没学会”。</w:t>
      </w:r>
    </w:p>
    <w:p w14:paraId="213912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观念更新的障碍与突破</w:t>
      </w:r>
    </w:p>
    <w:p w14:paraId="39546A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更新观念最大的障碍是：我们往往把观念等同于自己。承认观念错误，仿佛在否定自己。</w:t>
      </w:r>
    </w:p>
    <w:p w14:paraId="32709C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但事实上，观念只是我们持有的“软件”，而不是硬件。更新观念不是在否定自己，而是在升级自己。</w:t>
      </w:r>
    </w:p>
    <w:p w14:paraId="642B88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另一个障碍是舒适区。即使某个观念让我们痛苦，但因为它熟悉，我们宁愿忍受痛苦也不愿改变。</w:t>
      </w:r>
    </w:p>
    <w:p w14:paraId="367FE8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突破旧观念的方法就是意识到：短期的 discomfort（不适）是为了长期的 well-being（幸福）。</w:t>
      </w:r>
    </w:p>
    <w:p w14:paraId="3D5023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观念日常练习，观念更新不是一蹴而就的，需要日常练习。</w:t>
      </w:r>
    </w:p>
    <w:p w14:paraId="39B3E6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观念日记：每天记录一个你注意到的观念，思考它的来源和影响。</w:t>
      </w:r>
    </w:p>
    <w:p w14:paraId="758265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观念实验：尝试用新观念指导一天的行为，看看会发生什么。</w:t>
      </w:r>
    </w:p>
    <w:p w14:paraId="085CB7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观念交流：与观念不同的人交流，了解他们看世界的角度。</w:t>
      </w:r>
    </w:p>
    <w:p w14:paraId="599E4A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观念旅行：阅读不同文化、不同时代的书籍，拓展观念的边界。</w:t>
      </w:r>
    </w:p>
    <w:p w14:paraId="4C05B6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世界上最远的距离，不是天涯海角，而是固守旧观念与拥抱新可能之间的距离。有时候，我们的观念会成为限制自己的枷锁。那么，如何打破这些枷锁，一起来看看吧！</w:t>
      </w:r>
    </w:p>
    <w:p w14:paraId="3DBED5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警惕“思维定势”</w:t>
      </w:r>
    </w:p>
    <w:p w14:paraId="1222E1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首先，我们要警惕“思维定势”。思维定势是指我们习惯性地以某种方式看待事物，而不愿意改变。这种定势思维会限制我们的创新和成长。所以，</w:t>
      </w:r>
      <w:r>
        <w:rPr>
          <w:rFonts w:hint="eastAsia" w:ascii="仿宋_GB2312" w:hAnsi="仿宋_GB2312" w:eastAsia="仿宋_GB2312" w:cs="仿宋_GB2312"/>
          <w:b/>
          <w:bCs w:val="0"/>
          <w:sz w:val="32"/>
          <w:szCs w:val="32"/>
          <w:lang w:val="en-US" w:eastAsia="zh-CN"/>
        </w:rPr>
        <w:t>我们要时刻提醒自己，保持灵活的思维方式。</w:t>
      </w:r>
    </w:p>
    <w:p w14:paraId="04943B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接受不同观点</w:t>
      </w:r>
    </w:p>
    <w:p w14:paraId="5488D8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个人都有自己的观念和看法，一千个人有一千个哈姆雷特，我们要学会接受和尊重不同的观点。这样不仅能拓宽我们的视野，还能让我们更好地理解世界。不要轻易否定他人的观点，而是尝试从中学习和成长。当然，接受不同的观念不应等同于受其错误观念的影响，仅仅是尊重而已。我们终其一生都在不断摆脱别人的影响（因为那是无可避免的，社会就是混沌的，只要有与人、事、物接触，就或多或少的受影响），并努力活出真正的自我。</w:t>
      </w:r>
    </w:p>
    <w:p w14:paraId="4A82E3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用正确的方式理解权威</w:t>
      </w:r>
    </w:p>
    <w:p w14:paraId="022EDC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有时候权威不一定是符合切身利益的，打破常规往往能带来意想不到的收获和创新，</w:t>
      </w:r>
      <w:r>
        <w:rPr>
          <w:rFonts w:hint="eastAsia" w:ascii="仿宋_GB2312" w:hAnsi="仿宋_GB2312" w:eastAsia="仿宋_GB2312" w:cs="仿宋_GB2312"/>
          <w:b/>
          <w:bCs w:val="0"/>
          <w:sz w:val="32"/>
          <w:szCs w:val="32"/>
          <w:lang w:val="en-US" w:eastAsia="zh-CN"/>
        </w:rPr>
        <w:t>学会用多视觉理解，犹如，放在桌子中间茶壶，每个方位的人看到的东西都是不一样的。</w:t>
      </w:r>
      <w:r>
        <w:rPr>
          <w:rFonts w:hint="eastAsia" w:ascii="仿宋_GB2312" w:hAnsi="仿宋_GB2312" w:eastAsia="仿宋_GB2312" w:cs="仿宋_GB2312"/>
          <w:b w:val="0"/>
          <w:bCs/>
          <w:sz w:val="32"/>
          <w:szCs w:val="32"/>
          <w:lang w:val="en-US" w:eastAsia="zh-CN"/>
        </w:rPr>
        <w:t>所以，不要害怕发表自己的看法并保持适当的保留。</w:t>
      </w:r>
    </w:p>
    <w:p w14:paraId="603E92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培养批判性思维</w:t>
      </w:r>
    </w:p>
    <w:p w14:paraId="039A33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批判性思维是指我们对自己和他人的观点进行审视和评估的能力。培养批判性思维能让我们更加理性地看待问题，不盲目相信或否定。同时，也能提高我们的决策能力和判断力。</w:t>
      </w:r>
    </w:p>
    <w:p w14:paraId="2FE9E8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保持开放心态</w:t>
      </w:r>
    </w:p>
    <w:p w14:paraId="269886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保持开放心态是打破思维枷锁的关键。我们要学会接纳新事物和新观念，不断拓宽自己的认知边界。同时，也要勇于承认自己的错误和不足，不断学习和进步。</w:t>
      </w:r>
    </w:p>
    <w:p w14:paraId="471910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实践出真知</w:t>
      </w:r>
    </w:p>
    <w:p w14:paraId="200CBD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观念只有通过实践才能真正得到验证。我们要勇于将新观念应用到实际生活中，看看它们是否有效。通过实践，我们不仅能检验观念的正确性，还能从中获得宝贵的经验和教训。</w:t>
      </w:r>
    </w:p>
    <w:p w14:paraId="212D40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关于观念的金句</w:t>
      </w:r>
    </w:p>
    <w:p w14:paraId="686A85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观念是认知世界的关键，打破思维枷锁能让我们拥有更广阔的视野和无限可能，用多视觉打开世界。</w:t>
      </w:r>
    </w:p>
    <w:p w14:paraId="0FB593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警惕思维定势、接受不同观点、以适合自己的方式理解权威、培养批判性思维、保持开放心态以及实践出真知是打破思维枷锁的有效方法。</w:t>
      </w:r>
    </w:p>
    <w:p w14:paraId="15AB84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不要害怕改变和尝试新事物，因为它们是成长和进步的源泉。正确的观念能让我们更好地应对生活中的挑战和机遇，让我们的人生更加充实和美好。</w:t>
      </w:r>
    </w:p>
    <w:p w14:paraId="6CE333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观念，是一种价值观（可以是个人，可以是群体）。</w:t>
      </w:r>
    </w:p>
    <w:p w14:paraId="0150F9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观念一般包含以下内容：</w:t>
      </w:r>
    </w:p>
    <w:p w14:paraId="0DA8BF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思想认识：观念是对事物的认识和看法，包括对世界的理解、对人生的理解、对价值的理解等。</w:t>
      </w:r>
    </w:p>
    <w:p w14:paraId="2D145A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价值取向：观念涉及到个人的价值观和道德观，包括对善恶、是非、对错的判断和取舍。</w:t>
      </w:r>
    </w:p>
    <w:p w14:paraId="28B61E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思维方式：观念也包括个人的思维方式，包括对问题的分析、推理、判断和决策的方式。</w:t>
      </w:r>
    </w:p>
    <w:p w14:paraId="2A4C5F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情感体验：观念还涉及到个人的情感体验，包括对事物的感受、对人生的体验、对人际关系的感受等。</w:t>
      </w:r>
    </w:p>
    <w:p w14:paraId="7AFDDE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观念是个人对事物的认知、理解、判断和取舍的综合体现，它涉及到个人的思想、价值观、思维方式、情感体验等多个方面。</w:t>
      </w:r>
    </w:p>
    <w:p w14:paraId="4C0142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有句话是这么说的：我们终其一生，都在摆脱他人的期待，成为真正的自己。</w:t>
      </w:r>
    </w:p>
    <w:p w14:paraId="46A3AD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观念的小故事：华为的“观念”之旅</w:t>
      </w:r>
    </w:p>
    <w:p w14:paraId="172731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浩瀚的商业宇宙中，有这样一颗璀璨的星辰，它以非凡的毅力和智慧，穿越了无数风雨，照亮了前行的道路。这颗星辰，便是华为——一个名字背后，承载着无数故事与梦想的科技巨头。今天将带你走进华为的“观念”世界，探索那些驱动它不断攀登高峰、超越自我的精神内核。</w:t>
      </w:r>
    </w:p>
    <w:p w14:paraId="6ED77D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这是一道逆境中的璀璨光芒。</w:t>
      </w:r>
    </w:p>
    <w:p w14:paraId="343ACD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当世界以复杂的目光审视华为时，它正以不屈的姿态，屹立于科技浪潮之巅。在制裁与挑战的重压下，华为没有选择退缩，而是以一种近乎倔强的方式，向世界展示了何为“观念”的力量。这是一场关于信念、创新与坚持的深刻演绎。让人不禁思考：是什么让华为在逆境中绽放出如此耀眼的光芒？</w:t>
      </w:r>
    </w:p>
    <w:p w14:paraId="36BA66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观念一：狼性文化，永不言败。</w:t>
      </w:r>
    </w:p>
    <w:p w14:paraId="075107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提及华为，不得不提其独特的“狼性文化”。这不仅仅是一种管理哲学，更是华为人内心深处那股不屈不挠、勇于挑战的精神写照。任正非曾说：“我们是一群狼，只有狼才能生存。”这句话，如同号角，激励着每一位华为人，在市场的丛林中，以敏锐的嗅觉捕捉机遇，以团队的力量克服万难。</w:t>
      </w:r>
    </w:p>
    <w:p w14:paraId="76E416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书波看来，华为的“狼性”，并非简单的凶猛与掠夺，而是一种对目标的执着追求，对困难的无畏挑战。它教会我们，在竞争激烈的商业环境中，唯有保持饥饿感，持续学习，勇于创新，才能在逆境中生存，在挑战中成长。</w:t>
      </w:r>
    </w:p>
    <w:p w14:paraId="035180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观念二：技术立企，创新驱动。</w:t>
      </w:r>
    </w:p>
    <w:p w14:paraId="12B1F2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果说狼性文化是华为的精神支柱，那么技术创新则是其持续前行的动力源泉。在华为的发展历程中，技术创新始终被置于战略核心地位。从5G技术的全球领先，到鸿蒙操作系统的自主研发，华为用一项项科技成果，向世界证明了“技术立企”的坚定信念。</w:t>
      </w:r>
    </w:p>
    <w:p w14:paraId="225BDC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创新是引领发展的第一动力。”这句话在华为身上得到了最生动的诠释。华为深知，在快速变化的科技领域，唯有不断创新，才能保持领先地位，赢得未来。因此，它不断加大研发投入，鼓励员工敢于尝试，勇于突破，用技术的力量推动社会进步，改变人类生活。</w:t>
      </w:r>
    </w:p>
    <w:p w14:paraId="610D80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观念三：全球视野，合作共赢。</w:t>
      </w:r>
    </w:p>
    <w:p w14:paraId="26AB1A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尽管面临诸多挑战，华为却始终保持着开放的姿态，积极拥抱全球化。它坚信，在全球化的大潮中，没有哪个国家、哪个企业能够独善其身。因此，华为致力于构建开放、合作、共赢的生态系统，与全球伙伴携手共进，共同推动行业的繁荣与发展。</w:t>
      </w:r>
    </w:p>
    <w:p w14:paraId="085675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独木不成林，单弦难成曲。”这句古老的谚语，在华为的全球化战略中得到了深刻体现。它告诉我们，只有放下偏见，拥抱合作，才能在全球化的大舞台上，实现共赢发展。华为用实际行动证明，即使面对重重困难，只要坚持开放合作，就能汇聚起强大的力量，共同应对挑战，开创更加美好的未来。</w:t>
      </w:r>
    </w:p>
    <w:p w14:paraId="643AD8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观念四：以人为本，文化引领。</w:t>
      </w:r>
    </w:p>
    <w:p w14:paraId="779001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华为的发展过程中，还有一项不可忽视的“观念”，那就是以人为本的企业文化。华为深知，人才是企业最宝贵的财富，只有让员工感受到尊重与关怀，才能激发他们的创造力和归属感。因此，华为一直致力于打造一个包容、开放、充满活力的工作环境，让每一位员工都能在这里找到属于自己的舞台。</w:t>
      </w:r>
    </w:p>
    <w:p w14:paraId="1B01BE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企业最大的资产是人。”这句话在华为得到了最好的诠释。华为通过完善的培训体系、激励机制和人文关怀，让员工在成长的道路上不断前行，同时也为企业的发展注入了源源不断的活力。正是这种以人为本的企业文化，让华为成为了一个充满凝聚力和向心力的大家庭。</w:t>
      </w:r>
    </w:p>
    <w:p w14:paraId="3F59C2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观念是一股力量，可以照亮未来之路。</w:t>
      </w:r>
    </w:p>
    <w:p w14:paraId="6C6EB5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回顾华为的“观念”之旅，我们不难发现，正是这些独特的观念，塑造了华为独特的企业精神，引领着它不断前行，超越自我。在这个过程中，华为不仅成就了自己，更为整个行业树立了标杆，为世界贡献了宝贵的经验和智慧。</w:t>
      </w:r>
    </w:p>
    <w:p w14:paraId="2B8515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正如那句哲理名言所说：“观念决定行动，行动决定命运。”华为的故事告诉我们，只要拥有正确的观念，勇于面对挑战，持续创新，就没有什么是不可能的。让我们携手并进，在观念的引领下，共同创造更加美好的未来！</w:t>
      </w:r>
    </w:p>
    <w:p w14:paraId="03508E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34267AE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微软雅黑" w:hAnsi="微软雅黑" w:eastAsia="微软雅黑" w:cs="微软雅黑"/>
          <w:b/>
          <w:sz w:val="32"/>
          <w:szCs w:val="32"/>
          <w:lang w:val="en-US" w:eastAsia="zh-CN"/>
        </w:rPr>
      </w:pPr>
      <w:bookmarkStart w:id="38" w:name="_Toc11027"/>
      <w:bookmarkStart w:id="39" w:name="_Toc29030"/>
      <w:bookmarkStart w:id="40" w:name="_Toc7818"/>
      <w:bookmarkStart w:id="41" w:name="_Toc6267"/>
      <w:r>
        <w:rPr>
          <w:rFonts w:hint="eastAsia" w:ascii="微软雅黑" w:hAnsi="微软雅黑" w:eastAsia="微软雅黑" w:cs="微软雅黑"/>
          <w:b/>
          <w:sz w:val="32"/>
          <w:szCs w:val="32"/>
          <w:lang w:val="en-US" w:eastAsia="zh-CN"/>
        </w:rPr>
        <w:t>第三章 思维</w:t>
      </w:r>
      <w:bookmarkEnd w:id="38"/>
      <w:bookmarkEnd w:id="39"/>
      <w:bookmarkEnd w:id="40"/>
      <w:bookmarkEnd w:id="41"/>
    </w:p>
    <w:p w14:paraId="10C89E3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思维最初是人脑借助于语言对事物的概括和间接的反应过程。思维以感知为基础又超越感知的的界限。</w:t>
      </w:r>
    </w:p>
    <w:p w14:paraId="7BEA15B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通常意义上的思维，涉及所有的心理、认知或智力活动，它往往会引导个人探索与发现事物的内部本质联系和规律性。</w:t>
      </w:r>
    </w:p>
    <w:p w14:paraId="79E34D6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思维不只是我们内心与大脑的一种活动，它直接影响我们的语言表达、情绪、行为（决策）。</w:t>
      </w:r>
    </w:p>
    <w:p w14:paraId="198B52A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default" w:ascii="仿宋_GB2312" w:hAnsi="仿宋_GB2312" w:eastAsia="仿宋_GB2312" w:cs="仿宋_GB2312"/>
          <w:b/>
          <w:bCs w:val="0"/>
          <w:sz w:val="32"/>
          <w:szCs w:val="32"/>
          <w:lang w:val="en-US" w:eastAsia="zh-CN"/>
        </w:rPr>
        <w:t>思维：就是你打开世界的方式</w:t>
      </w:r>
      <w:r>
        <w:rPr>
          <w:rFonts w:hint="eastAsia" w:ascii="仿宋_GB2312" w:hAnsi="仿宋_GB2312" w:eastAsia="仿宋_GB2312" w:cs="仿宋_GB2312"/>
          <w:b/>
          <w:bCs w:val="0"/>
          <w:sz w:val="32"/>
          <w:szCs w:val="32"/>
          <w:lang w:val="en-US" w:eastAsia="zh-CN"/>
        </w:rPr>
        <w:t>。</w:t>
      </w:r>
    </w:p>
    <w:p w14:paraId="7C1644D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你有没有发现，同样一件事，有人看到的是灾难，有人看到的是机会？</w:t>
      </w:r>
    </w:p>
    <w:p w14:paraId="032118E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比如，公司裁员。一个人慌了：“完了，饭碗没了，我这辈子毁了。”另一个人冷静分析：“这是个信号，行业在变，我得升级技能，甚至换个赛道。”</w:t>
      </w:r>
    </w:p>
    <w:p w14:paraId="773DFD1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他们面对的是同一个现实，但活在两个完全不同的世界里。区别在哪？不是运气，不是资源，而是——思维。</w:t>
      </w:r>
    </w:p>
    <w:p w14:paraId="2DEE193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思维，不是你脑子里闪过的想法，而是你处理信息、理解世界、做出反应的底层方式。 它就像一把钥匙。你拿什么钥匙，就开什么门。 钥匙对了，门一推就开；钥匙错了，撞破头也没用。</w:t>
      </w:r>
    </w:p>
    <w:p w14:paraId="25D780A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我们总以为，世界是客观的，大家看到的都一样。 但真相是——世界长什么样，取决于你用什么思维去“组装”它。</w:t>
      </w:r>
    </w:p>
    <w:p w14:paraId="0ACD846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你收到一条差评。</w:t>
      </w:r>
    </w:p>
    <w:p w14:paraId="5820F5F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如果你的思维是“受害者模式”：“他们就是针对我，这世界不公平。”——那你只会越来越愤怒、越来越无力。</w:t>
      </w:r>
    </w:p>
    <w:p w14:paraId="041EFF0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但如果你的思维是“成长模式”：“他们为什么这么说？我哪里可以改进？”——那差评就成了免费的反馈。</w:t>
      </w:r>
    </w:p>
    <w:p w14:paraId="6074DC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你看，事情没变，但思维一变，整个世界都变了。这就像《思考，快与慢》里丹尼尔·卡尼曼说的：人其实有两个系统在思考。</w:t>
      </w:r>
    </w:p>
    <w:p w14:paraId="0A861C3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系统1：快，直觉，自动反应，比如“一朝被蛇咬，十年怕井绳”。 系统2：慢，理性，需要费力，比如“这个问题，我得算一算”。</w:t>
      </w:r>
    </w:p>
    <w:p w14:paraId="502CAD6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大多数人一辈子活在系统1里——凭感觉、凭情绪、凭习惯做决定。 结果就是：重复同样的行为，期待不同的结果。</w:t>
      </w:r>
    </w:p>
    <w:p w14:paraId="0F310CA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怎么可能？</w:t>
      </w:r>
    </w:p>
    <w:p w14:paraId="0AE1D61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真正的高手，不是没有情绪，而是能在情绪升起时，按下暂停键，调用系统2去思考。 他们不急着反应，而是先问：“这件事，背后是什么逻辑？”</w:t>
      </w:r>
    </w:p>
    <w:p w14:paraId="7E94265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比如，你被朋友放了鸽子。 </w:t>
      </w:r>
    </w:p>
    <w:p w14:paraId="454C442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系统1立刻跳出来：“他不尊重我！”</w:t>
      </w:r>
    </w:p>
    <w:p w14:paraId="7B263E3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 xml:space="preserve">但系统2会问：“他平时守时吗？最近是不是有事？有没有可能是误会？” </w:t>
      </w:r>
    </w:p>
    <w:p w14:paraId="5D3C024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这一问，可能发现人家妈妈住院了，根本不是针对你。</w:t>
      </w:r>
    </w:p>
    <w:p w14:paraId="270DA56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思维一转，怨恨就变成了理解。</w:t>
      </w:r>
    </w:p>
    <w:p w14:paraId="7A50696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再比如，《穷查理宝典》里查理·芒格说：“我这辈子，靠的是多元思维模型。”啥意思？就是别用一个角度去看问题。</w:t>
      </w:r>
    </w:p>
    <w:p w14:paraId="697B656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要用经济学、心理学、物理学、生物学……各种“思维工具”去拆解同一件事。</w:t>
      </w:r>
    </w:p>
    <w:p w14:paraId="57F1D6E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p>
    <w:p w14:paraId="7C8CF79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就像你手里有十把不同的钥匙，总有一把能打开那扇门。</w:t>
      </w:r>
    </w:p>
    <w:p w14:paraId="2072DB4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你看到一个人懒散不努力，别急着说“他不上进”。 用心理学看：他是不是缺乏内在动机？</w:t>
      </w:r>
    </w:p>
    <w:p w14:paraId="72DF90F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用社会学看：他是不是成长环境没给过他正反馈？ 用进化论看：人类天生就节能，不逼一把，谁愿意动？</w:t>
      </w:r>
    </w:p>
    <w:p w14:paraId="126772F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思维模型越多，你看问题就越立体，越不容易被表象骗。</w:t>
      </w:r>
    </w:p>
    <w:p w14:paraId="274C4ED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还有一本书，叫《认知觉醒》。它说：人最厉害的能力，是“元认知”——就是你能跳出自己的脑子，看着自己在想什么。</w:t>
      </w:r>
    </w:p>
    <w:p w14:paraId="13982E4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这就像你一边生气，一边还能对自己说：“嘿，我现在正在生气，这个情绪是怎么来的？”</w:t>
      </w:r>
    </w:p>
    <w:p w14:paraId="097DA4E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这个能力，就是从“被思维控制”，变成“驾驭思维”的转折点。</w:t>
      </w:r>
    </w:p>
    <w:p w14:paraId="5448039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你有没有发现，那些真正活得通透的人，都不是最拼的，也不是最聪明的，而是——最会“换脑子”的。</w:t>
      </w:r>
    </w:p>
    <w:p w14:paraId="69C63EC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他们不固守一个想法，而是随时准备“切换思维模式”。</w:t>
      </w:r>
    </w:p>
    <w:p w14:paraId="75CBD90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 xml:space="preserve">比如，你创业失败了。 </w:t>
      </w:r>
    </w:p>
    <w:p w14:paraId="56989BD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“固定型思维”会说：“我果然不行，我不适合创业。” “成长型思维”会说：“这次试错了，我知道了什么不管用，下一步更清楚了。”——这来自卡罗尔·德韦克的《终身成长》</w:t>
      </w:r>
    </w:p>
    <w:p w14:paraId="64575D5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思维一换，失败就不是终点，而是数据。</w:t>
      </w:r>
    </w:p>
    <w:p w14:paraId="0A9B000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p>
    <w:p w14:paraId="52F78C6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再比如，你遇到瓶颈。“线性思维”会想：“我得更努力，加班加点。” “系统思维”会问：“这个系统里，哪个环节是瓶颈？是不是方向错了？资源配得对吗？” ——这来自《系统之美》</w:t>
      </w:r>
    </w:p>
    <w:p w14:paraId="2563459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你看，同样是解决问题，思维不同，路径完全不同。所以，为什么很多人忙了一辈子，还是原地打转？</w:t>
      </w:r>
    </w:p>
    <w:p w14:paraId="19F8352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不是不努力，而是思维没升级。</w:t>
      </w:r>
    </w:p>
    <w:p w14:paraId="151723B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你用小学的数学思维，解不了微积分。</w:t>
      </w:r>
    </w:p>
    <w:p w14:paraId="797F080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那怎么升级思维？</w:t>
      </w:r>
    </w:p>
    <w:p w14:paraId="43AFD19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第一，多读“硬书”。</w:t>
      </w:r>
    </w:p>
    <w:p w14:paraId="7F96FFF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别只看爽文、鸡汤、短视频。 去读《原则》《思考，快与慢》《穷查理宝典》《认知觉醒》《有限与无限的游戏》。这些书读起来费劲，但它们在悄悄给你“换操作系统”。</w:t>
      </w:r>
    </w:p>
    <w:p w14:paraId="1C20BC9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第二，主动练习“反向思考”。</w:t>
      </w:r>
    </w:p>
    <w:p w14:paraId="0CD0D0A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每次你有一个强烈判断时，问自己：“如果反过来呢？有没有可能是对的？”</w:t>
      </w:r>
    </w:p>
    <w:p w14:paraId="0B88149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比如：“我必须稳定。”——如果“不稳定才是最大的稳定”呢？</w:t>
      </w:r>
    </w:p>
    <w:p w14:paraId="7527EA5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“我得靠自己。”——如果“会借力才是真本事”呢？</w:t>
      </w:r>
    </w:p>
    <w:p w14:paraId="32288EF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第三，和比你思维层次高的人聊天。</w:t>
      </w:r>
    </w:p>
    <w:p w14:paraId="7B9F8F8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别只待在你的圈子里。去听他们怎么分析问题，怎么定义困难，怎么看待失败。耳朵比眼睛更容易打开新世界。</w:t>
      </w:r>
    </w:p>
    <w:p w14:paraId="22BA5E2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p>
    <w:p w14:paraId="6ABEAB3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最后说一句扎心的：你的人生，不会超越你的思维边界。</w:t>
      </w:r>
    </w:p>
    <w:p w14:paraId="5C5397B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你赚的钱，是你思维的变现；你受的苦，是你思维的盲区。</w:t>
      </w:r>
    </w:p>
    <w:p w14:paraId="2C5489E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但好消息是——思维，是可以训练的。它不像身高，长到一米七就停了。思维像肌肉，越练越强。</w:t>
      </w:r>
    </w:p>
    <w:p w14:paraId="26F3C2B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你今天怎么想，决定了你明天活成什么样。</w:t>
      </w:r>
    </w:p>
    <w:p w14:paraId="6BCBCB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所以，别再只盯着“怎么做”了。</w:t>
      </w:r>
    </w:p>
    <w:p w14:paraId="61B456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多想想“怎么想”。</w:t>
      </w:r>
    </w:p>
    <w:p w14:paraId="66718F6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举个例子：你看到一个赚钱，你会怎么想？</w:t>
      </w:r>
    </w:p>
    <w:p w14:paraId="1DC9062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你有没有注意过——当别人赚到钱的时候，你脑子里跳出来的第一句话是什么？</w:t>
      </w:r>
    </w:p>
    <w:p w14:paraId="4B789AE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比如，朋友圈有人晒收入：三个月变现50万。 你心里咯噔一下，第一反应是啥？</w:t>
      </w:r>
    </w:p>
    <w:p w14:paraId="442EDFF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是：“哇，这人真牛，他是怎么做到的？”</w:t>
      </w:r>
    </w:p>
    <w:p w14:paraId="17EA25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还是：“切，肯定是割韭菜，这钱不能长久。”</w:t>
      </w:r>
    </w:p>
    <w:p w14:paraId="0AD0936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又或者：“他有人脉/运气/资源，我学不来。”</w:t>
      </w:r>
    </w:p>
    <w:p w14:paraId="6FB40E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别急着回答。因为，你第一秒冒出的那个念头，暴露了你的思维模式。</w:t>
      </w:r>
    </w:p>
    <w:p w14:paraId="429B64E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而这个思维模式，决定了你能不能赚到钱，甚至，决定了你看到的是一个充满机会的世界，还是一个处处陷阱的世界。</w:t>
      </w:r>
    </w:p>
    <w:p w14:paraId="1A49742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思维，不是你背过的公式，也不是你听过的道理。它是你在毫无防备时，自动跳出来的那套反应机制。就像肌肉记忆，你还没想，手已经动了。你的思维，就是你面对世界时的“本能操作”。</w:t>
      </w:r>
    </w:p>
    <w:p w14:paraId="291AF7E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所以，你看到别人赚钱时的第一反应，其实是在照镜子——照出你脑子里那些看不见的“思维程序”。</w:t>
      </w:r>
    </w:p>
    <w:p w14:paraId="6055ABD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我们来拆解几个常见的反应：</w:t>
      </w:r>
    </w:p>
    <w:p w14:paraId="51495A8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反应一：“他肯定是割韭菜。”</w:t>
      </w:r>
    </w:p>
    <w:p w14:paraId="12629E3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背后，是一种受害者思维：凡是赚大钱的，都不干净；凡是比我好的，都有猫腻。这种思维，很安全，因为它把你放在道德高地。但它也很危险——它让你自动关闭了“学习”的可能性。你用一句“不道德”，就打发了一个可能改变你命运的机会。</w:t>
      </w:r>
    </w:p>
    <w:p w14:paraId="4B6572E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就像《思考，快与慢》里说的：人脑天生懒惰，喜欢用“直觉”快速下结论，而不是费力去分析。</w:t>
      </w:r>
    </w:p>
    <w:p w14:paraId="3D9DEF2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“割韭菜”这三个字，就是个“认知捷径”——不用动脑，就能解释复杂现象。</w:t>
      </w:r>
    </w:p>
    <w:p w14:paraId="5864539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但问题是：你真去研究过人家是怎么做的吗？有没有可能，人家是解决了真问题，创造了真价值？</w:t>
      </w:r>
    </w:p>
    <w:p w14:paraId="506F48C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思维一歪，世界就歪了。</w:t>
      </w:r>
    </w:p>
    <w:p w14:paraId="6AE5F3B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反应二：“他有人脉，我拼不过。”</w:t>
      </w:r>
    </w:p>
    <w:p w14:paraId="3CC7335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这背后，是宿命型思维：我的出身、资源、圈子，决定了我的上限。 听起来很现实，其实是逃避。 它让你心安理得地待在原地，不用面对“我到底有没有能力”的恐惧。</w:t>
      </w:r>
    </w:p>
    <w:p w14:paraId="7EEFC5C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但你有没有想过——人脉不是起点，是结果？ 人家也不是一上来就认识大佬的。 他是先做出了点东西，提供了价值，别人才愿意链接他。</w:t>
      </w:r>
    </w:p>
    <w:p w14:paraId="32394FF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p>
    <w:p w14:paraId="03D5932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这就像《原则》里瑞·达利欧说的：“痛苦+反思=进步。”你看到别人的结果，却选择性忽略了人家的过程。</w:t>
      </w:r>
    </w:p>
    <w:p w14:paraId="1C56461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真正的高手，看到别人赚钱，第一反应不是“他凭什么”，而是“他做对了什么？”</w:t>
      </w:r>
    </w:p>
    <w:p w14:paraId="2B6EF25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反应三：“哇，我也要马上干！”</w:t>
      </w:r>
    </w:p>
    <w:p w14:paraId="696226E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这看起来很积极，但也很危险。 这背后是投机型思维：看到风口就冲，不管自己有没有准备。 结果往往是：进场太急，认知不足，成了别人的“韭菜”。</w:t>
      </w:r>
    </w:p>
    <w:p w14:paraId="21AA12C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你看到别人做短视频赚钱，你也拍；别人做知识付费，你也卖课；别人搞直播带货，你也开播。可你根本不知道：流量逻辑是什么？用户痛点在哪？产品怎么交付？</w:t>
      </w:r>
    </w:p>
    <w:p w14:paraId="4C5ED4E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这就像《穷查理宝典》里芒格说的：“拿着锤子的人，看什么都像钉子。”你只有一个工具，所以你只能用这一个方式去解决问题。</w:t>
      </w:r>
    </w:p>
    <w:p w14:paraId="4FC349B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真正的思维升级，不是“我也要干”，而是：“这件事背后的底层逻辑是什么？它为什么能成立？”</w:t>
      </w:r>
    </w:p>
    <w:p w14:paraId="4FECD98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那，什么样的思维，才能真正打开赚钱的世界？</w:t>
      </w:r>
    </w:p>
    <w:p w14:paraId="0293AF9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第一，成长型思维，来自《终身成长》。</w:t>
      </w:r>
    </w:p>
    <w:p w14:paraId="7D6A528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不是“他行我不行”，而是“他怎么做到的？我能学到什么？” 你把每一个赚钱案例，当成一个“学习样本”，而不是“嫉妒对象”。</w:t>
      </w:r>
    </w:p>
    <w:p w14:paraId="75A6AA2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第二，系统思维，来自《系统之美》。</w:t>
      </w:r>
    </w:p>
    <w:p w14:paraId="77809B9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不是只看结果，而是拆解整个系统： 他是怎么获客的？产品怎么设计的？交付流程是什么？背后有没有复利结构？ 你看的不是“一个人赚钱”，而是一个“可复制的模型”。</w:t>
      </w:r>
    </w:p>
    <w:p w14:paraId="3D6A7AC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第三，反向思维（逆向思维），来自《穷查理宝典》。</w:t>
      </w:r>
    </w:p>
    <w:p w14:paraId="7A2E3B3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别人赚钱，你问：“如果这事是假的，它会怎么崩？”这能帮你避开陷阱。你也问：“如果这事是真的，我缺什么才能做？” 这能帮你找到差距。</w:t>
      </w:r>
    </w:p>
    <w:p w14:paraId="0D21D38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第四，长期思维，来自《穷查理宝典》。</w:t>
      </w:r>
    </w:p>
    <w:p w14:paraId="3C3B18D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第五，复利思维，来自《穷查理宝典》。</w:t>
      </w:r>
    </w:p>
    <w:p w14:paraId="0F58DFD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第六，杠杆思维，来自《</w:t>
      </w:r>
      <w:r>
        <w:rPr>
          <w:rFonts w:hint="eastAsia" w:ascii="仿宋_GB2312" w:hAnsi="仿宋_GB2312" w:eastAsia="仿宋_GB2312" w:cs="仿宋_GB2312"/>
          <w:b w:val="0"/>
          <w:bCs/>
          <w:sz w:val="32"/>
          <w:szCs w:val="32"/>
          <w:lang w:val="en-US" w:eastAsia="zh-CN"/>
        </w:rPr>
        <w:t>纳瓦尔</w:t>
      </w:r>
      <w:r>
        <w:rPr>
          <w:rFonts w:hint="default" w:ascii="仿宋_GB2312" w:hAnsi="仿宋_GB2312" w:eastAsia="仿宋_GB2312" w:cs="仿宋_GB2312"/>
          <w:b w:val="0"/>
          <w:bCs/>
          <w:sz w:val="32"/>
          <w:szCs w:val="32"/>
          <w:lang w:val="en-US" w:eastAsia="zh-CN"/>
        </w:rPr>
        <w:t>宝典》。</w:t>
      </w:r>
    </w:p>
    <w:p w14:paraId="41E0C2E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你不再问“怎么快速赚到钱”，而是问：“我做什么事，五年后会特别有价值？”</w:t>
      </w:r>
    </w:p>
    <w:p w14:paraId="1BA680E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你开始积累认知、技能、作品、信任。你知道，真正的财富，是别人愿意把资源交给你调度。而这，需要时间沉淀。</w:t>
      </w:r>
    </w:p>
    <w:p w14:paraId="0B6C04A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最后说个真相：你和钱的关系，本质上，是你和世界的关系。</w:t>
      </w:r>
    </w:p>
    <w:p w14:paraId="26DB330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你排斥钱，世界就对你关闭；你理解钱，世界就对你打开。</w:t>
      </w:r>
    </w:p>
    <w:p w14:paraId="2ABC546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而理解钱，不是学话术、背套路，而是——升级你的思维。因为思维，就是你打开世界的方式。</w:t>
      </w:r>
    </w:p>
    <w:p w14:paraId="1EB4D89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你看到一个赚钱，是选择怀疑、嫉妒、逃避，还是选择好奇、拆解、学习。</w:t>
      </w:r>
    </w:p>
    <w:p w14:paraId="6AD6977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这个选择， 决定了你是被困在原地， 还是走上一条真正能致富的路。</w:t>
      </w:r>
    </w:p>
    <w:p w14:paraId="7FA2204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p>
    <w:p w14:paraId="2CE6429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所以，别急着行动。先问问自己：“我脑子里，正在用哪一套思维在看这件事？”</w:t>
      </w:r>
    </w:p>
    <w:p w14:paraId="7F3148E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把这个问题想清楚，门，自然就开了。你换一种思维，世界，就换一扇门。</w:t>
      </w:r>
    </w:p>
    <w:p w14:paraId="68196F5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有人说，人与人之间的差别，主要在于思维方式。</w:t>
      </w:r>
      <w:r>
        <w:rPr>
          <w:rFonts w:hint="eastAsia" w:ascii="仿宋_GB2312" w:hAnsi="仿宋_GB2312" w:eastAsia="仿宋_GB2312" w:cs="仿宋_GB2312"/>
          <w:b w:val="0"/>
          <w:bCs/>
          <w:sz w:val="32"/>
          <w:szCs w:val="32"/>
          <w:lang w:val="en-US" w:eastAsia="zh-CN"/>
        </w:rPr>
        <w:t>那么，如何升级我们的思维方式，让我们的生活和工作更上一层楼呢，答案就在下面。</w:t>
      </w:r>
    </w:p>
    <w:p w14:paraId="23C8CD3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打破思维定式</w:t>
      </w:r>
    </w:p>
    <w:p w14:paraId="2AB2C5C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首先，我们来聊聊思维定式。你是否有过这样的经历：面对一个问题，总是按照固定的思维方式去解决，结果陷入死胡同？要想升级思维方式，打破思维定式是第一步。我们要学会从不同的角度看待问题，尝试用不同的方法解决问题。只有这样，我们才能拓展自己的思维边界。</w:t>
      </w:r>
    </w:p>
    <w:p w14:paraId="1E4F433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培养批判性思维</w:t>
      </w:r>
    </w:p>
    <w:p w14:paraId="5C0A136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批判性思维是现代人必备的思维方式之一。它要求我们不盲目接受信息，而是学会分析、判断信息的真实性和价值。这样，我们才能避免被虚假信息误导，做出错误的决策。培养批判性思维，需要我们保持好奇心，不断学习和积累知识。</w:t>
      </w:r>
    </w:p>
    <w:p w14:paraId="70113E7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激发创新思维</w:t>
      </w:r>
    </w:p>
    <w:p w14:paraId="04E3E84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这个日新月异的时代，创新思维尤为重要。要想激发创新思维，我们要学会联想和类比，从不同的事物中寻找灵感。同时，要敢于挑战传统观念，尝试用全新的方式解决问题。当然，创新思维不是凭空产生的，它需要我们具备扎实的知识基础和丰富的想象力。</w:t>
      </w:r>
    </w:p>
    <w:p w14:paraId="032A034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强化逻辑思维</w:t>
      </w:r>
    </w:p>
    <w:p w14:paraId="57BE022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逻辑思维是理性思考的关键。一个逻辑思维能力强的的人，能够清晰地表达自己的观点，准确地分析问题，从而更好地解决问题。强化逻辑思维，需要我们注重锻炼自己的推理能力，学会用严谨的逻辑思考问题。同时，在日常生活中，我们也可以通过写作、辩论等方式来提升自己的逻辑思维能力。</w:t>
      </w:r>
    </w:p>
    <w:p w14:paraId="339B4AC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保持开放心态</w:t>
      </w:r>
    </w:p>
    <w:p w14:paraId="6244D31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最后，要想升级自己的思维方式，保持开放心态是必不可少的。我们要接纳不同的观点和想法，勇于尝试新事物和新的思维方式。只有这样，我们才能不断拓展自己的认知边界，不断提升自己的思维能力。</w:t>
      </w:r>
    </w:p>
    <w:p w14:paraId="30D0C05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638" w:leftChars="304" w:right="0" w:rightChars="0" w:firstLine="0" w:firstLineChars="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说到实用的思维，那下面几种思维在现实中非常有用。</w:t>
      </w:r>
      <w:r>
        <w:rPr>
          <w:rFonts w:hint="eastAsia" w:ascii="仿宋_GB2312" w:hAnsi="仿宋_GB2312" w:eastAsia="仿宋_GB2312" w:cs="仿宋_GB2312"/>
          <w:b w:val="0"/>
          <w:bCs/>
          <w:sz w:val="32"/>
          <w:szCs w:val="32"/>
          <w:lang w:val="en-US" w:eastAsia="zh-CN"/>
        </w:rPr>
        <w:br w:type="textWrapping"/>
      </w:r>
      <w:r>
        <w:rPr>
          <w:rFonts w:hint="eastAsia" w:ascii="黑体" w:hAnsi="黑体" w:eastAsia="黑体" w:cs="黑体"/>
          <w:b w:val="0"/>
          <w:bCs/>
          <w:sz w:val="32"/>
          <w:szCs w:val="32"/>
          <w:lang w:val="en-US" w:eastAsia="zh-CN"/>
        </w:rPr>
        <w:t>实用主义思维</w:t>
      </w:r>
    </w:p>
    <w:p w14:paraId="0633BD1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以结果为导向，注重解决实际问题，追求实际效果。它强调从实际出发，灵活调整策略，以达到目标。在职场、创业、日常生活中，这种思维能帮助你快速找到可行的解决方案，而不是纠结于理论或完美主义。</w:t>
      </w:r>
    </w:p>
    <w:p w14:paraId="5C8E189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系统思维</w:t>
      </w:r>
    </w:p>
    <w:p w14:paraId="10AA64E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将问题视为一个整体，考虑各个部分之间的相互关系和影响。它能帮你看到问题的全貌，避免片面决策。在管理项目、解决复杂问题、制定长期策略时，系统思维能让你更全面地分析情况，找到关键节点和杠杆点。</w:t>
      </w:r>
    </w:p>
    <w:p w14:paraId="69C848C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批判性思维</w:t>
      </w:r>
    </w:p>
    <w:p w14:paraId="266F96F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不盲目接受信息，而是通过逻辑推理和证据评估来判断其真实性。它能帮你辨别真假信息，避免被误导。在信息爆炸的时代，批判性思维是保护自己、做出明智决策的重要工具。</w:t>
      </w:r>
    </w:p>
    <w:p w14:paraId="5EF7D3C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创新思维</w:t>
      </w:r>
    </w:p>
    <w:p w14:paraId="2D35021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打破常规，寻找新的解决方案。它鼓励你从不同角度思考问题，提出新颖的想法。在竞争激烈的环境中，创新思维能让你脱颖而出，找到新的机会。</w:t>
      </w:r>
    </w:p>
    <w:p w14:paraId="1A98256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逆向思维</w:t>
      </w:r>
    </w:p>
    <w:p w14:paraId="2EA7BE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从问题的反面或对立面思考，寻找新的解决方案。它能帮你打破思维定势，发现被忽略的细节。在解决难题、优化流程、创新产品时，逆向思维能带来意想不到的突破。如：去哪找钱？逆向思考就是，钱会找谁？</w:t>
      </w:r>
    </w:p>
    <w:p w14:paraId="392D5FD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简单思维</w:t>
      </w:r>
    </w:p>
    <w:p w14:paraId="3723F99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简单思维可以帮助你简化问题，找到问题的核心，更快地找到解决方案。</w:t>
      </w:r>
    </w:p>
    <w:p w14:paraId="01B9EC2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目标导向思维</w:t>
      </w:r>
      <w:r>
        <w:rPr>
          <w:rFonts w:hint="eastAsia" w:ascii="仿宋_GB2312" w:hAnsi="仿宋_GB2312" w:eastAsia="仿宋_GB2312" w:cs="仿宋_GB2312"/>
          <w:b w:val="0"/>
          <w:bCs/>
          <w:sz w:val="32"/>
          <w:szCs w:val="32"/>
          <w:lang w:val="en-US" w:eastAsia="zh-CN"/>
        </w:rPr>
        <w:br w:type="textWrapping"/>
      </w:r>
      <w:r>
        <w:rPr>
          <w:rFonts w:hint="eastAsia" w:ascii="仿宋_GB2312" w:hAnsi="仿宋_GB2312" w:eastAsia="仿宋_GB2312" w:cs="仿宋_GB2312"/>
          <w:b w:val="0"/>
          <w:bCs/>
          <w:sz w:val="32"/>
          <w:szCs w:val="32"/>
          <w:lang w:val="en-US" w:eastAsia="zh-CN"/>
        </w:rPr>
        <w:t>目标导向思维可以帮助你明确目标，制定计划，并集中精力实现目标。</w:t>
      </w:r>
    </w:p>
    <w:p w14:paraId="7498BF5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成本-收益思维</w:t>
      </w:r>
    </w:p>
    <w:p w14:paraId="62D71A2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在做决策时，权衡投入的成本和预期的收益。它能帮你做出更理性的选择，避免资源浪费。在投资、消费、时间管理等方面，成本-收益思维能让你更高效地利用资源。</w:t>
      </w:r>
    </w:p>
    <w:p w14:paraId="4E9B39F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0B0862C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多元思维（跨学科思维）</w:t>
      </w:r>
    </w:p>
    <w:p w14:paraId="2898310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巴菲特就是跨学科思维的应用典范，其中《穷查理宝典》这本书就有提到，其中关于可口可乐的案例分析尤为精彩经典。</w:t>
      </w:r>
    </w:p>
    <w:p w14:paraId="5386568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这些思维并不是孤立的，它们可以相互结合，形成更强大的思维工具。比如，用系统思维和多元思维分析问题，用批判性思维评估信息，用创新思维提出解决方案，再用成本-收益思维做出决策。</w:t>
      </w:r>
    </w:p>
    <w:p w14:paraId="1DBEBDA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这些思维方式都有其独特的优点和适用场景，你可以根据自己的需要和实际情况选择合适的思维方式来解决问题。</w:t>
      </w:r>
    </w:p>
    <w:p w14:paraId="3D4C063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关于思维的金句</w:t>
      </w:r>
    </w:p>
    <w:p w14:paraId="457D4DE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打破思维定式是升级思维方式的第一步，我们要学会从不同的角度看待问题。</w:t>
      </w:r>
    </w:p>
    <w:p w14:paraId="527C577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强化逻辑思维能够提升我们的理性思考能力，让我们更好地解决问题。</w:t>
      </w:r>
    </w:p>
    <w:p w14:paraId="487D119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保持开放心态是升级思维方式的关键，我们要接纳不同的观点和想法，勇于尝试新事物和新的思维方式。</w:t>
      </w:r>
    </w:p>
    <w:p w14:paraId="4472AE7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思维，是引导个人走向何处的一把利剑。</w:t>
      </w:r>
    </w:p>
    <w:p w14:paraId="6770E8E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这里留给大家一个思考：除了靠自己赚钱，如何找到覆盖面大的需求点（显而易见的大问题）？如何让钱自己找上门？如何找到一个杠杆点（劳力、世间、资本、媒体）？</w:t>
      </w:r>
    </w:p>
    <w:p w14:paraId="01097E3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3" w:firstLineChars="200"/>
        <w:jc w:val="left"/>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思维小故事：小红书上的思维盛宴</w:t>
      </w:r>
    </w:p>
    <w:p w14:paraId="797876C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这个五彩斑斓的数字时代，小红书不仅仅是一个分享生活点滴的平台，它更像是一个思维的万花筒，汇聚了无数创意与灵感的火花。今天，书波将带你走进小红书的深处，探寻那些隐藏在精美图文背后的思维故事，感受那些能够触动心灵、激发思考的奇妙瞬间。</w:t>
      </w:r>
    </w:p>
    <w:p w14:paraId="3D01602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一场不期而遇的思维邂逅。</w:t>
      </w:r>
    </w:p>
    <w:p w14:paraId="7386DFD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想象一下，你正滑动着手机屏幕，浏览着小红书上各式各样的内容，突然，一张图片或一段文字跃入眼帘，它仿佛有魔力一般，瞬间抓住了你的注意力。那一刻，你仿佛穿越了时空，与另一个灵魂产生了共鸣。这，就是小红书上思维碰撞的魅力所在。</w:t>
      </w:r>
    </w:p>
    <w:p w14:paraId="16F1C92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bCs w:val="0"/>
          <w:sz w:val="32"/>
          <w:szCs w:val="32"/>
          <w:lang w:val="en-US" w:eastAsia="zh-CN"/>
        </w:rPr>
        <w:t>思考是行为的种子。</w:t>
      </w:r>
      <w:r>
        <w:rPr>
          <w:rFonts w:hint="eastAsia" w:ascii="仿宋_GB2312" w:hAnsi="仿宋_GB2312" w:eastAsia="仿宋_GB2312" w:cs="仿宋_GB2312"/>
          <w:b w:val="0"/>
          <w:bCs/>
          <w:sz w:val="32"/>
          <w:szCs w:val="32"/>
          <w:lang w:val="en-US" w:eastAsia="zh-CN"/>
        </w:rPr>
        <w:t>”——爱默生的这句名言，在小红书的平台上得到了生动的诠释。每一个精心策划的笔记，都是作者深思熟虑后的结晶，它们不仅仅是视觉的享受，更是心灵的触动。</w:t>
      </w:r>
    </w:p>
    <w:p w14:paraId="137AAF2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第一幕：创意的无限可能。</w:t>
      </w:r>
    </w:p>
    <w:p w14:paraId="55D70C9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小红书上，创意如同繁星点点，照亮了无数人的生活。书波记得有这样一个博主，她擅长将日常用品改造成别出心裁的艺术品。比如，用废弃的玻璃瓶制作成独一无二的花瓶，或是将旧衣物改造成时尚的新装。这些看似简单的创意，背后却蕴含着对生活的热爱和对细节的关注。</w:t>
      </w:r>
    </w:p>
    <w:p w14:paraId="7C8DF04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创意是金钱之外最大的财富。”——史蒂文·斯皮尔伯格的这句话，在这位博主的身上得到了完美的体现。她的创意不仅让旧物焕发了新生，更激发了无数网友的创造力和想象力。小红书，因此成为了一个创意的孵化器，让每个人都能在这里找到属于自己的舞台。</w:t>
      </w:r>
    </w:p>
    <w:p w14:paraId="3502082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第二幕：灵感的火花四溅。</w:t>
      </w:r>
    </w:p>
    <w:p w14:paraId="7FDAEDA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除了创意，小红书还是灵感的源泉。书波曾读到一篇关于旅行的笔记，作者用细腻的笔触描绘了一个偏远小镇的宁静与美好，配图是清晨的第一缕阳光洒在古老的屋檐上。这篇笔记仿佛有魔力一般，让书波瞬间产生了对远方的向往和渴望。</w:t>
      </w:r>
    </w:p>
    <w:p w14:paraId="01BA1A6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灵感是创作的源泉，而旅行则是灵感的最佳催化剂。”——这句话虽非出自名人之口，却道出了无数创作者的心声。在小红书上，这样的灵感故事不胜枚举。每一次的浏览，都可能是一次心灵的洗礼，一次灵感的爆发。</w:t>
      </w:r>
    </w:p>
    <w:p w14:paraId="3D46C6F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第三幕：思维的深度对话。</w:t>
      </w:r>
    </w:p>
    <w:p w14:paraId="31AAC65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小红书不仅仅是一个展示创意和灵感的平台，它更是一个促进思维交流的社区。书波注意到，越来越多的博主开始在这里分享自己的见解和思考，从社会热点到人生哲理，从科技前沿到文化探索，无所不包。</w:t>
      </w:r>
    </w:p>
    <w:p w14:paraId="5E8C964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思想的火花，在交流中碰撞出更耀眼的光芒。”——这句话在小红书的社区里得到了生动的验证。网友们在这里各抒己见，相互启发，共同构建了一个充满智慧和洞见的思维殿堂。书波相信，正是这种深度的对话和交流，让小红书成为了一个不可忽视的思想高地。</w:t>
      </w:r>
    </w:p>
    <w:p w14:paraId="006E198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第四幕：共情的力量。</w:t>
      </w:r>
    </w:p>
    <w:p w14:paraId="3326463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小红书上，还有一种力量让人动容，那就是共情。书波曾看到一位博主分享了自己战胜抑郁症的经历，她用真挚的文字和生动的图片，向世人展示了内心的挣扎与重生。这篇笔记迅速走红，不仅因为它的真实和勇敢，更因为它触动了无数人的心弦。</w:t>
      </w:r>
    </w:p>
    <w:p w14:paraId="6CDD164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共情，是人与人之间最温暖的连接。”——这句话在小红书上得到了最好的诠释。在这里，人们不再孤单，因为总有人愿意倾听你的故事，理解你的感受。这种共情的力量，让小红书成为了一个充满温情和正能量的社区。</w:t>
      </w:r>
    </w:p>
    <w:p w14:paraId="458E89A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回顾这次小红书上的思维之旅，书波深感震撼和感动。在这个平台上，我们看到了创意的无限可能，感受到了灵感的火花四溅，参与了思维的深度对话，更体验到了共情的力量。小红书，不仅仅是一个分享生活的平台，它更是一个激发思考、促进交流、传递正能量的智慧宝库。</w:t>
      </w:r>
    </w:p>
    <w:p w14:paraId="28FF3D2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思维是世界上最美丽的花朵，而小红书则是这片花海中最为绚烂的一朵。”——书波想用这句话作为结语，希望每一位读者都能在小红书上找到属于自己的思维之花，用智慧的光芒照亮前行的道路。在未来的日子里，愿我们都能在小红书的陪伴下，不断探索、不断思考、不断成长，共同书写属于这个时代的精彩篇章。</w:t>
      </w:r>
    </w:p>
    <w:p w14:paraId="314332F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05D969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微软雅黑" w:hAnsi="微软雅黑" w:eastAsia="微软雅黑" w:cs="微软雅黑"/>
          <w:b/>
          <w:sz w:val="32"/>
          <w:szCs w:val="32"/>
          <w:lang w:val="en-US" w:eastAsia="zh-CN"/>
        </w:rPr>
      </w:pPr>
      <w:bookmarkStart w:id="42" w:name="_Toc8932"/>
      <w:bookmarkStart w:id="43" w:name="_Toc30977"/>
      <w:bookmarkStart w:id="44" w:name="_Toc11031"/>
      <w:bookmarkStart w:id="45" w:name="_Toc7662"/>
      <w:r>
        <w:rPr>
          <w:rFonts w:hint="eastAsia" w:ascii="微软雅黑" w:hAnsi="微软雅黑" w:eastAsia="微软雅黑" w:cs="微软雅黑"/>
          <w:b/>
          <w:sz w:val="32"/>
          <w:szCs w:val="32"/>
          <w:lang w:val="en-US" w:eastAsia="zh-CN"/>
        </w:rPr>
        <w:t>第四章 技能</w:t>
      </w:r>
      <w:bookmarkEnd w:id="42"/>
      <w:bookmarkEnd w:id="43"/>
      <w:bookmarkEnd w:id="44"/>
      <w:bookmarkEnd w:id="45"/>
    </w:p>
    <w:p w14:paraId="7697F3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有句话：技多不压身。</w:t>
      </w:r>
    </w:p>
    <w:p w14:paraId="4B2C9F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技能：就是你能推动能做的事情。</w:t>
      </w:r>
    </w:p>
    <w:p w14:paraId="18C692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我们总说“要有技能”，好像技能就是简历上写的“会PS”“懂Python”“会写文案”。</w:t>
      </w:r>
    </w:p>
    <w:p w14:paraId="67A908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但你有没有想过——技能，其实不仅是你会做什么，而是你能用它推动什么？</w:t>
      </w:r>
    </w:p>
    <w:p w14:paraId="0B5A68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技能不是一堆静态的知识，而是你能让事情发生的能力。</w:t>
      </w:r>
    </w:p>
    <w:p w14:paraId="65E9C5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就像一把钥匙，它真正的价值，不是它多漂亮，而是——它能不能打开那扇门。</w:t>
      </w:r>
    </w:p>
    <w:p w14:paraId="24203B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举个例子：</w:t>
      </w:r>
    </w:p>
    <w:p w14:paraId="5A5533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你想做一个“信息收集平台”的App，比如帮汽修厂管理客户车辆信息，或者帮自由职业者记录项目进度。</w:t>
      </w:r>
    </w:p>
    <w:p w14:paraId="5107FE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你会说：“我没学过编程，我做不了。” </w:t>
      </w:r>
    </w:p>
    <w:p w14:paraId="508A6A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但真的是这样吗？</w:t>
      </w:r>
    </w:p>
    <w:p w14:paraId="4FE7F9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我们来拆一拆，做这样一个App，真正需要的是什么技能？</w:t>
      </w:r>
    </w:p>
    <w:p w14:paraId="343ECF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第一层：你以为的技能——写代码。</w:t>
      </w:r>
    </w:p>
    <w:p w14:paraId="43B5A2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大多数人一想到“做App”，脑子里立刻蹦出“Java”“Swift”“前端后端”这些词。好像不会编程，这事就别想了。</w:t>
      </w:r>
    </w:p>
    <w:p w14:paraId="105226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但现实是：技能的本质，是解决问题，而不是掌握工具。</w:t>
      </w:r>
    </w:p>
    <w:p w14:paraId="3F4E71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就像《纳瓦尔宝典》里说的：“财富，是社会需要但还没被充分提供的东西。”</w:t>
      </w:r>
    </w:p>
    <w:p w14:paraId="40080E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你不需要会所有技术，你只需要找到能解决问题的方法。</w:t>
      </w:r>
    </w:p>
    <w:p w14:paraId="3D835D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现在有很多低代码、无代码平台，比如国内的“简道云”“明道云”，甚至一些AI生成App的工具。你不需要写一行代码，就能搭出一个功能完整的信息收集App。</w:t>
      </w:r>
    </w:p>
    <w:p w14:paraId="30B7D4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你只需要会：</w:t>
      </w:r>
    </w:p>
    <w:p w14:paraId="47356E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拆解需求，用户要记录什么？</w:t>
      </w:r>
    </w:p>
    <w:p w14:paraId="6F025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设计流程，数据怎么流转？</w:t>
      </w:r>
    </w:p>
    <w:p w14:paraId="24F019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配置逻辑，什么条件下触发什么动作？</w:t>
      </w:r>
    </w:p>
    <w:p w14:paraId="6B84E2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这些，才是真技能。</w:t>
      </w:r>
    </w:p>
    <w:p w14:paraId="7129C2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第二层：真正的技能——系统思维。</w:t>
      </w:r>
    </w:p>
    <w:p w14:paraId="08600A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做一个信息收集平台，核心不是“技术”，而是你怎么设计这个系统。</w:t>
      </w:r>
    </w:p>
    <w:p w14:paraId="1F4732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比如，你要收集车辆维修信息。</w:t>
      </w:r>
    </w:p>
    <w:p w14:paraId="3385B0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你得想清楚：</w:t>
      </w:r>
    </w:p>
    <w:p w14:paraId="04D343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谁在用？车主？维修工？店长？</w:t>
      </w:r>
    </w:p>
    <w:p w14:paraId="56A470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他们要记录什么？（里程、保养项目、费用、配件来源？</w:t>
      </w:r>
    </w:p>
    <w:p w14:paraId="122C6D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数据怎么同步？手机填，电脑看？</w:t>
      </w:r>
    </w:p>
    <w:p w14:paraId="3A8FE0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出错了怎么办？有修改留痕吗？</w:t>
      </w:r>
    </w:p>
    <w:p w14:paraId="3B13C9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这就像《系统之美》这本书里说的：</w:t>
      </w:r>
    </w:p>
    <w:p w14:paraId="624238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世界不是一堆零件，而是一个相互关联的系统。高手不是会更多工具，而是能看到背后的结构。</w:t>
      </w:r>
    </w:p>
    <w:p w14:paraId="0C16E8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你做一个App，其实是在设计一个“信息流动的系统”。 你让数据从“散乱的纸条”，变成“可查询、可分析、可提醒”的数字资产。</w:t>
      </w:r>
    </w:p>
    <w:p w14:paraId="751E09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这个过程，你在推动世界转起来。</w:t>
      </w:r>
    </w:p>
    <w:p w14:paraId="6C5AAB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第三层：高阶技能——用户洞察。</w:t>
      </w:r>
    </w:p>
    <w:p w14:paraId="4D85C8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73A98B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你以为用户需要一个“功能强大的App”？错。用户真正需要的，是“别让我多花一秒”。</w:t>
      </w:r>
    </w:p>
    <w:p w14:paraId="1E2D10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所以，真正厉害的技能，不是“我能加多少功能”，而是——我能减掉多少麻烦。</w:t>
      </w:r>
    </w:p>
    <w:p w14:paraId="00F021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比如，你做一个维修记录App，最牛的功能不是“数据分析”，而是“车主一扫码，自动填车型、上次保养时间”。不是你多聪明，而是你懂他的懒。</w:t>
      </w:r>
    </w:p>
    <w:p w14:paraId="0AAC78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这来自《上瘾》这本书的核心观点：让人持续用一个产品，靠的不是功能多，而是触发+行动+奖励+投入的循环。</w:t>
      </w:r>
    </w:p>
    <w:p w14:paraId="1606BB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你让车主每次保养完，顺手点两下就记好了，还能攒积分换免费洗车——他自然就用起来了。</w:t>
      </w:r>
    </w:p>
    <w:p w14:paraId="412E8A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这才是技能：你能不能让人“不知不觉就用了”。</w:t>
      </w:r>
    </w:p>
    <w:p w14:paraId="18ACA9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第四层：终极技能——持续迭代。</w:t>
      </w:r>
    </w:p>
    <w:p w14:paraId="6F6BA9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很多人做App，总想“一次性做完美”。结果做半年，憋出个“巨无霸”，一上线，没人用。</w:t>
      </w:r>
    </w:p>
    <w:p w14:paraId="2A571E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高手的做法是：先做一个最小可用的东西，马上去用，马上改。这叫“MVP”（最小可行产品），来自《精益创业》。</w:t>
      </w:r>
    </w:p>
    <w:p w14:paraId="462EC3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你不用一开始就做个“滴滴”，你先做个“微信群+表格”，试试看大家愿不愿意分享出行信息。如果愿意，再一步步加功能。</w:t>
      </w:r>
    </w:p>
    <w:p w14:paraId="27F136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技能不仅是“一锤子买卖”，而是持续推动、持续优化的能力。</w:t>
      </w:r>
    </w:p>
    <w:p w14:paraId="52C195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你今天做的App，可能只是个简单表单。</w:t>
      </w:r>
    </w:p>
    <w:p w14:paraId="463812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但三个月后，它能自动提醒保养，能分析维修成本，能对接保险公司。这个过程，你在用技能，一点一点推动它进化。</w:t>
      </w:r>
    </w:p>
    <w:p w14:paraId="7B913A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所以，回到开头：技能，到底是什么？</w:t>
      </w:r>
    </w:p>
    <w:p w14:paraId="36DC02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它不仅是你会不会写代码，会不会设计UI。更是——你能不能从“我想做一件事”，变成“这事真的发生了”。</w:t>
      </w:r>
    </w:p>
    <w:p w14:paraId="55E64A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就像你想做一个信息收集平台：你会用工具，是技能；你会设计流程，是技能；你会理解用户，是技能； 你敢先做再改，是技能。</w:t>
      </w:r>
    </w:p>
    <w:p w14:paraId="52BCD2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技能，就是你能让世界因为你，而有一点点不一样的能力。</w:t>
      </w:r>
    </w:p>
    <w:p w14:paraId="504442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你不需要是天才，不需要全都会。你只需要：看清目标，拆解问题，找到工具，动手去做，一边做，一边改。</w:t>
      </w:r>
    </w:p>
    <w:p w14:paraId="212580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这个过程，你在推动一个App从无到有，也在推动你自己，从“不会”到“会”。</w:t>
      </w:r>
    </w:p>
    <w:p w14:paraId="1AE5FA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最后说一句：世界不会因为你“知道什么”而改变，但会因为你“做了什么”而改变。</w:t>
      </w:r>
    </w:p>
    <w:p w14:paraId="4A1FD8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你掌握的每个技能，都是一根杠杆。你用它撬动一点现实，世界，就转了一点。</w:t>
      </w:r>
    </w:p>
    <w:p w14:paraId="4BA3CD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有没有觉得生活里总有些技能让你头疼？别担心，当今社会，掌握一手好技能往往更容易从菜鸟变成高手！</w:t>
      </w:r>
    </w:p>
    <w:p w14:paraId="791C65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为什么我们要学技能？</w:t>
      </w:r>
    </w:p>
    <w:p w14:paraId="0614CE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在这个竞争激烈的社会，拥有更多的技能就意味着更多的机会和选择。就像那句老话说的，“</w:t>
      </w:r>
      <w:r>
        <w:rPr>
          <w:rFonts w:hint="eastAsia" w:ascii="仿宋_GB2312" w:hAnsi="仿宋_GB2312" w:eastAsia="仿宋_GB2312" w:cs="仿宋_GB2312"/>
          <w:b/>
          <w:bCs w:val="0"/>
          <w:sz w:val="32"/>
          <w:szCs w:val="32"/>
          <w:lang w:val="en-US" w:eastAsia="zh-CN"/>
        </w:rPr>
        <w:t>机会总是留给有准备的人</w:t>
      </w:r>
      <w:r>
        <w:rPr>
          <w:rFonts w:hint="eastAsia" w:ascii="仿宋_GB2312" w:hAnsi="仿宋_GB2312" w:eastAsia="仿宋_GB2312" w:cs="仿宋_GB2312"/>
          <w:b w:val="0"/>
          <w:bCs/>
          <w:sz w:val="32"/>
          <w:szCs w:val="32"/>
          <w:lang w:val="en-US" w:eastAsia="zh-CN"/>
        </w:rPr>
        <w:t>”。所以，学技能不仅能让我们的生活更加丰富多彩，还能让我们抓住那些转瞬即逝的机会。</w:t>
      </w:r>
    </w:p>
    <w:p w14:paraId="250627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如何选择要学的技能？</w:t>
      </w:r>
    </w:p>
    <w:p w14:paraId="5ADF94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那么，问题来了，学什么技能好呢？别着急，我有几个小建议给你。首先，你可以从自己的兴趣出发，选择那些让你心动不已的技能。因为兴趣是最好的老师，它能让你在学习的过程中保持持久的动力。其次，你可以考虑那些实用性强、市场需求大的技能。比如现在很火的编程、设计、新媒体运营、写作、演讲、办公、销售等，这些都是当下非常热门的行业，掌握了这些技能，你就能在职场上更有竞争力。</w:t>
      </w:r>
    </w:p>
    <w:p w14:paraId="2AFC81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如何快速掌握新技能？</w:t>
      </w:r>
    </w:p>
    <w:p w14:paraId="49444B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接下来，我要给大家分享几个快速掌握新技能的小技巧。首先，你要明确学习目标，知道自己要学什么、学到什么程度。这样能让你在学习过程中更有方向感。其次，要制定一个合理的学习计划，把大目标分解成小目标，每天一点点进步，你会发现自己在不知不觉中已经走得很远了。最后，别忘了多实践、多练习。只有不断地在实际操作中运用所学知识，你才能真正掌握新技能。</w:t>
      </w:r>
    </w:p>
    <w:p w14:paraId="60ABD0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如何避免学习陷阱？</w:t>
      </w:r>
    </w:p>
    <w:p w14:paraId="47AB16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当然了，学技能也不是一帆风顺的。我们要学会避开一些学习陷阱。比如，不要过于追求完美，这样会让你花费大量时间和精力却收效甚微。记住，我们是在学习，不是在制造艺术品。还有，不要害怕犯错，因为错误是成长的垫脚石。每一次失败都是通往成功的必经之路。</w:t>
      </w:r>
    </w:p>
    <w:p w14:paraId="6CD1E1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如何持续提高自己的技能水平？</w:t>
      </w:r>
    </w:p>
    <w:p w14:paraId="2EE1B0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要告诉你的是，掌握新技能并不是终点，持续提高自己的技能水平才是关键。这就需要我们保持一颗谦虚的心，不断向他人学习、不断自我反思、不断挑战自己的极限。只有这样，我们才能在技能的道路上越走越远、越走越稳。</w:t>
      </w:r>
    </w:p>
    <w:p w14:paraId="0BBDF2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关于“</w:t>
      </w:r>
      <w:r>
        <w:rPr>
          <w:rFonts w:hint="eastAsia" w:ascii="仿宋_GB2312" w:hAnsi="仿宋_GB2312" w:eastAsia="仿宋_GB2312" w:cs="仿宋_GB2312"/>
          <w:b/>
          <w:bCs w:val="0"/>
          <w:sz w:val="32"/>
          <w:szCs w:val="32"/>
          <w:lang w:val="en-US" w:eastAsia="zh-CN"/>
        </w:rPr>
        <w:t>必要技能</w:t>
      </w:r>
      <w:r>
        <w:rPr>
          <w:rFonts w:hint="eastAsia" w:ascii="仿宋_GB2312" w:hAnsi="仿宋_GB2312" w:eastAsia="仿宋_GB2312" w:cs="仿宋_GB2312"/>
          <w:b w:val="0"/>
          <w:bCs/>
          <w:sz w:val="32"/>
          <w:szCs w:val="32"/>
          <w:lang w:val="en-US" w:eastAsia="zh-CN"/>
        </w:rPr>
        <w:t>”，不同人生阶段、不同职业路径，侧重点其实不太一样。咱们可以从“</w:t>
      </w:r>
      <w:r>
        <w:rPr>
          <w:rFonts w:hint="eastAsia" w:ascii="仿宋_GB2312" w:hAnsi="仿宋_GB2312" w:eastAsia="仿宋_GB2312" w:cs="仿宋_GB2312"/>
          <w:b/>
          <w:bCs w:val="0"/>
          <w:sz w:val="32"/>
          <w:szCs w:val="32"/>
          <w:lang w:val="en-US" w:eastAsia="zh-CN"/>
        </w:rPr>
        <w:t>生存—发展—精进</w:t>
      </w:r>
      <w:r>
        <w:rPr>
          <w:rFonts w:hint="eastAsia" w:ascii="仿宋_GB2312" w:hAnsi="仿宋_GB2312" w:eastAsia="仿宋_GB2312" w:cs="仿宋_GB2312"/>
          <w:b w:val="0"/>
          <w:bCs/>
          <w:sz w:val="32"/>
          <w:szCs w:val="32"/>
          <w:lang w:val="en-US" w:eastAsia="zh-CN"/>
        </w:rPr>
        <w:t>”三个层面来梳理，这样思路会更清晰：</w:t>
      </w:r>
    </w:p>
    <w:p w14:paraId="1D1722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生存层面</w:t>
      </w:r>
    </w:p>
    <w:p w14:paraId="402FFA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基础生活技能：做饭、营养搭配、简单维修、时间管理——这些是照顾好自己的底线。</w:t>
      </w:r>
    </w:p>
    <w:p w14:paraId="14366E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情绪与健康管理：能识别并调节情绪，保持运动习惯，这是应对压力的“防弹衣”。</w:t>
      </w:r>
    </w:p>
    <w:p w14:paraId="155DD7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财务基础：记账、储蓄、理解保险和基础投资，避免“月光”和突发危机。</w:t>
      </w:r>
    </w:p>
    <w:p w14:paraId="674CA2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发展层面</w:t>
      </w:r>
      <w:r>
        <w:rPr>
          <w:rFonts w:hint="eastAsia" w:ascii="仿宋_GB2312" w:hAnsi="仿宋_GB2312" w:eastAsia="仿宋_GB2312" w:cs="仿宋_GB2312"/>
          <w:b w:val="0"/>
          <w:bCs/>
          <w:sz w:val="32"/>
          <w:szCs w:val="32"/>
          <w:lang w:val="en-US" w:eastAsia="zh-CN"/>
        </w:rPr>
        <w:t>  </w:t>
      </w:r>
    </w:p>
    <w:p w14:paraId="123700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专业能力：在某个领域有扎实的知识或技术，比如办公、编程、设计、销售、教学等，这是职业立足的根本。</w:t>
      </w:r>
    </w:p>
    <w:p w14:paraId="1AD1E1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沟通与协作：清晰表达、积极倾听、团队合作，职场和生活中都绕不开。</w:t>
      </w:r>
    </w:p>
    <w:p w14:paraId="0A6D52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学习与适应：快速掌握新知识、适应变化，尤其在AI时代，这点几乎是“续命技能”。</w:t>
      </w:r>
    </w:p>
    <w:p w14:paraId="47A3EF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精进层面</w:t>
      </w:r>
    </w:p>
    <w:p w14:paraId="7E7BE8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解决问题与决策：能拆解复杂问题、权衡利弊、做出理性选择，而不是被情绪牵着走。</w:t>
      </w:r>
    </w:p>
    <w:p w14:paraId="5BEA68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领导与影响力：无论是带团队还是推动项目，都需要影响他人、整合资源的能力。</w:t>
      </w:r>
    </w:p>
    <w:p w14:paraId="09096D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果用一句话总结：先练“照顾好自己”的硬技能，再修“与人共处”的软技能，最后追求“创造价值”的高阶技能。当然真正的高手，都在学“看不见”的技能，以不一样的方式打开世界，有时候那些“看不见”的技能才是最值得深刻反思的。</w:t>
      </w:r>
    </w:p>
    <w:p w14:paraId="088840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关于技能的金句</w:t>
      </w:r>
    </w:p>
    <w:p w14:paraId="5696F4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技多不压身，学技能是给自己加分的最好方式。</w:t>
      </w:r>
    </w:p>
    <w:p w14:paraId="54AEC0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从兴趣出发，选择那些让你心动不已的技能。</w:t>
      </w:r>
    </w:p>
    <w:p w14:paraId="1A8790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没有一技之长，何以行走江湖。</w:t>
      </w:r>
    </w:p>
    <w:p w14:paraId="5239EF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现代生活包含的技能非常丰富，以下是一些常见的技能：</w:t>
      </w:r>
    </w:p>
    <w:p w14:paraId="388BEE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计算机技能：包括基本的计算机操作，如使用电子邮件、搜索引擎、办公软件等。高级计算机技能，如编程、算法、数据分析等。</w:t>
      </w:r>
    </w:p>
    <w:p w14:paraId="5E4CFE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语言技能：除了母语外，掌握一门或多门外语可以帮助人们更好地融入现代化与全球化的社会。</w:t>
      </w:r>
    </w:p>
    <w:p w14:paraId="22A919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学习能力：包括高效学习、信息处理、创新思维等技能，对于职业发展至关重要。</w:t>
      </w:r>
    </w:p>
    <w:p w14:paraId="1040D6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人际交往能力：包括沟通、领导、团队协作等技能，可以帮助人们在工作中更好地与他人合作。</w:t>
      </w:r>
    </w:p>
    <w:p w14:paraId="05E721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财务管理能力：包括理财、投资、税务等技能，对于个人和家庭的经济独立和规划非常重要。</w:t>
      </w:r>
    </w:p>
    <w:p w14:paraId="08C361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健康管理技能：包括健康饮食、运动、休息等技能，对于保持身心健康至关重要。</w:t>
      </w:r>
    </w:p>
    <w:p w14:paraId="3C888F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自我管理技能：包括时间管理、压力管理、情绪调节等技能，可以帮助人们更好地应对工作和生活的挑战。</w:t>
      </w:r>
    </w:p>
    <w:p w14:paraId="37E868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艺术和审美技能：包括音乐、绘画、摄影、设计等技能，可以丰富人们的精神生活和文化素养。</w:t>
      </w:r>
    </w:p>
    <w:p w14:paraId="70CC4E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社交媒体技能：包括社交媒体平台的运用、内容创作、营销推广等技能，对于现代社会的社交和商业活动非常重要。</w:t>
      </w:r>
    </w:p>
    <w:p w14:paraId="6201E6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适应和应对变化的能力：包括创新思维、解决问题的能力、适应新环境等技能，可以帮助人们更好地应对生活中的变化和挑战。</w:t>
      </w:r>
    </w:p>
    <w:p w14:paraId="130BAE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会搞一手好菜，也是一个强技能。</w:t>
      </w:r>
    </w:p>
    <w:p w14:paraId="79BAB6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以上仅是一些常见的技能，现代生活中还有许多其他技能也是非常重要的。多掌握最前沿有应用价值的核心技能，也是对自己的能力的提升。如当下热门的社交、AI技能。</w:t>
      </w:r>
    </w:p>
    <w:p w14:paraId="0BF3DF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如何获得技能？</w:t>
      </w:r>
    </w:p>
    <w:p w14:paraId="6DCB4A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获得技能的方式有很多种，以下是一些常见的方法：</w:t>
      </w:r>
    </w:p>
    <w:p w14:paraId="34E4D7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自学：可以通过阅读书籍、在线教程、观看视频等方式自学新的技能。</w:t>
      </w:r>
    </w:p>
    <w:p w14:paraId="775E55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在学校或培训机构学习：可以参加学校或培训机构提供的课程，学习特定的技能或知识。</w:t>
      </w:r>
    </w:p>
    <w:p w14:paraId="155222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实践经验：通过实践经验获得技能是非常有效的方式。可以通过实习、兼职、志愿者等方式获得实践经验。</w:t>
      </w:r>
    </w:p>
    <w:p w14:paraId="09ED94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参加培训课程或研讨会：可以参加各种培训课程或研讨会，了解新的技能和知识。</w:t>
      </w:r>
    </w:p>
    <w:p w14:paraId="40BBB6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寻求导师或教练的指导：可以寻找有经验的导师或教练，向他们学习并获得指导。</w:t>
      </w:r>
    </w:p>
    <w:p w14:paraId="3F037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当然，很多实践经验也是从实际学习、工作、生活中获得的。</w:t>
      </w:r>
    </w:p>
    <w:p w14:paraId="78C5F6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获得技能需要付出努力和时间，但通过不断学习和实践，可以逐渐掌握新的技能并不断提高自己的能力。有些技能也会随着社会环境的变化而不断迭代（更新）的。</w:t>
      </w:r>
    </w:p>
    <w:p w14:paraId="4A7B33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当今的热门的主题：学习一门或多门赚钱技能。</w:t>
      </w:r>
    </w:p>
    <w:p w14:paraId="77BE1D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技能小故事：技能的威力</w:t>
      </w:r>
    </w:p>
    <w:p w14:paraId="0025D5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在遥远的东北小镇，住着一个名叫李强的年轻人。他生活在一个普通而温馨的家庭，自小就有着与众不同的好奇心。每当他看到父亲在木工店里辛勤工作，他总想着有一天能像父亲一样拥有一双创造美好的双手。</w:t>
      </w:r>
    </w:p>
    <w:p w14:paraId="11541C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李强的父亲是一位木匠，他的手艺在小镇上享有盛名。从小，他就看着父亲用简单的工具，如刨子、锯子、锤子等，将一块块粗糙的木头雕刻成精美的工艺品。那些栩栩如生的木雕，让李强对父亲的手艺佩服不已。他总是想象着自己有一天也能拥有这样的技能，将心中的想法通过双手转化为现实。</w:t>
      </w:r>
    </w:p>
    <w:p w14:paraId="6EFE73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随着年岁的增长，李强对木工的热爱越发强烈。他开始主动向父亲学习木工手艺，从最基础的锯木头开始，逐渐掌握了刨、磨、雕刻等技巧。他发现，每掌握一项新技能，自己的世界就变得更加丰富多彩。</w:t>
      </w:r>
    </w:p>
    <w:p w14:paraId="1F1A18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然而，学习木工并不容易。有时候，他会因为一个小失误而毁掉一块好木头，或者因为技巧不够娴熟而无法达到自己心中的理想效果。但李强从不气馁，他坚信只要不断努力，总有一天能掌握这门技艺。</w:t>
      </w:r>
    </w:p>
    <w:p w14:paraId="4EDAD1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经过几年的努力，李强的木工技术已经有了长足的进步。他不再满足于模仿父亲的工艺品，而是开始尝试创作自己的作品。他将自己对生活的理解和对美的追求融入到作品中，每一件作品都充满了独特的魅力。</w:t>
      </w:r>
    </w:p>
    <w:p w14:paraId="4D8924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有一天，李强的作品被一位来自城市的艺术品收藏家发现。他被李强的创意和技巧所吸引，决定资助李强在城市里开一家木工店。李强带着自己的梦想和技能，来到了更大的舞台。</w:t>
      </w:r>
    </w:p>
    <w:p w14:paraId="380C5C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在城市的木工店里，李强遇到了来自各地的艺术家和工匠。他们互相学习、交流经验，共同进步。李强的技能得到了进一步提升，他的作品也更加成熟、更具个性。</w:t>
      </w:r>
    </w:p>
    <w:p w14:paraId="5D94A2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然而，技能的进阶之路永无止境。李强知道要想在这个领域有所成就，必须不断学习、不断创新。于是，他开始研究各种木材的特点、学习新的雕刻技巧、尝试不同的创作风格。每一次尝试都让他收获满满，他的作品也越来越受到人们的喜爱。</w:t>
      </w:r>
    </w:p>
    <w:p w14:paraId="1760CA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几年后，李强的木工店已经成为城市里知名的工艺品店。他的作品被人们争相收藏，他的名字在艺术界也小有名气。但他从未忘记自己的初心和使命——用技能创造美好的生活。</w:t>
      </w:r>
    </w:p>
    <w:p w14:paraId="1A44DB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每当有人问起李强成功的秘诀时，他总是笑着说：“我只是用心去做每一件事，不断提升自己的技能罢了。”他知道，只有不断学习和进步，才能在这个瞬息万变的世界中立足。</w:t>
      </w:r>
    </w:p>
    <w:p w14:paraId="68D0B9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这个故事告诉我们，技能是我们与生俱来的天赋和工具。只要我们用心去发掘、去培养、去运用，就能创造出属于自己的美好未来。让我们一起用技能点亮生活的每一个角落吧！</w:t>
      </w:r>
    </w:p>
    <w:p w14:paraId="1D98B5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51D229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微软雅黑" w:hAnsi="微软雅黑" w:eastAsia="微软雅黑" w:cs="微软雅黑"/>
          <w:b/>
          <w:sz w:val="32"/>
          <w:szCs w:val="32"/>
          <w:lang w:val="en-US" w:eastAsia="zh-CN"/>
        </w:rPr>
      </w:pPr>
      <w:bookmarkStart w:id="46" w:name="_Toc11415"/>
      <w:bookmarkStart w:id="47" w:name="_Toc5063"/>
      <w:bookmarkStart w:id="48" w:name="_Toc5747"/>
      <w:bookmarkStart w:id="49" w:name="_Toc902"/>
      <w:r>
        <w:rPr>
          <w:rFonts w:hint="eastAsia" w:ascii="微软雅黑" w:hAnsi="微软雅黑" w:eastAsia="微软雅黑" w:cs="微软雅黑"/>
          <w:b/>
          <w:sz w:val="32"/>
          <w:szCs w:val="32"/>
          <w:lang w:val="en-US" w:eastAsia="zh-CN"/>
        </w:rPr>
        <w:t>第五章 洞察</w:t>
      </w:r>
      <w:bookmarkEnd w:id="46"/>
      <w:bookmarkEnd w:id="47"/>
      <w:bookmarkEnd w:id="48"/>
      <w:bookmarkEnd w:id="49"/>
    </w:p>
    <w:p w14:paraId="21D290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在现实社会，拥有洞察力比什么都重要。那么，何为洞察力？简单来说，就是能够一眼看透事物本质的能力。《教父》中有一句经典的台词：“</w:t>
      </w:r>
      <w:r>
        <w:rPr>
          <w:rFonts w:hint="eastAsia" w:ascii="仿宋_GB2312" w:hAnsi="仿宋_GB2312" w:eastAsia="仿宋_GB2312" w:cs="仿宋_GB2312"/>
          <w:b/>
          <w:bCs w:val="0"/>
          <w:sz w:val="32"/>
          <w:szCs w:val="32"/>
          <w:lang w:val="en-US" w:eastAsia="zh-CN"/>
        </w:rPr>
        <w:t>花半秒钟就能看透事物本质的人，和花一辈子都看不清事物本质的人，注定是截然不同的命运。</w:t>
      </w:r>
      <w:r>
        <w:rPr>
          <w:rFonts w:hint="eastAsia" w:ascii="仿宋_GB2312" w:hAnsi="仿宋_GB2312" w:eastAsia="仿宋_GB2312" w:cs="仿宋_GB2312"/>
          <w:b w:val="0"/>
          <w:bCs/>
          <w:sz w:val="32"/>
          <w:szCs w:val="32"/>
          <w:lang w:val="en-US" w:eastAsia="zh-CN"/>
        </w:rPr>
        <w:t>”</w:t>
      </w:r>
    </w:p>
    <w:p w14:paraId="09CFB5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洞察：就是你对事物本质的理解.</w:t>
      </w:r>
    </w:p>
    <w:p w14:paraId="7DC32A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我们每天都在看世界，但大多数人看到的，只是表象。</w:t>
      </w:r>
    </w:p>
    <w:p w14:paraId="6107F4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比如，你看到一对夫妻结婚十年，依旧恩爱，你会说：“他们真有福气，感情真好。”</w:t>
      </w:r>
    </w:p>
    <w:p w14:paraId="4F2358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但另一个人看到同样的画面，会想：“他们一定经历过几次想离婚的时刻，但每次都选择了沟通，而不是逃避。”</w:t>
      </w:r>
    </w:p>
    <w:p w14:paraId="09506E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你看的是“结果”，他看的是“过程”。</w:t>
      </w:r>
    </w:p>
    <w:p w14:paraId="2A154B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你看的是“表面”，他看的是“结构”。</w:t>
      </w:r>
    </w:p>
    <w:p w14:paraId="1C81FF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你看的是“</w:t>
      </w:r>
      <w:r>
        <w:rPr>
          <w:rFonts w:hint="eastAsia" w:ascii="仿宋_GB2312" w:hAnsi="仿宋_GB2312" w:eastAsia="仿宋_GB2312" w:cs="仿宋_GB2312"/>
          <w:b w:val="0"/>
          <w:bCs/>
          <w:sz w:val="32"/>
          <w:szCs w:val="32"/>
          <w:lang w:val="en-US" w:eastAsia="zh-CN"/>
        </w:rPr>
        <w:t>细节</w:t>
      </w:r>
      <w:r>
        <w:rPr>
          <w:rFonts w:hint="default" w:ascii="仿宋_GB2312" w:hAnsi="仿宋_GB2312" w:eastAsia="仿宋_GB2312" w:cs="仿宋_GB2312"/>
          <w:b w:val="0"/>
          <w:bCs/>
          <w:sz w:val="32"/>
          <w:szCs w:val="32"/>
          <w:lang w:val="en-US" w:eastAsia="zh-CN"/>
        </w:rPr>
        <w:t>”，他看的是“</w:t>
      </w:r>
      <w:r>
        <w:rPr>
          <w:rFonts w:hint="eastAsia" w:ascii="仿宋_GB2312" w:hAnsi="仿宋_GB2312" w:eastAsia="仿宋_GB2312" w:cs="仿宋_GB2312"/>
          <w:b w:val="0"/>
          <w:bCs/>
          <w:sz w:val="32"/>
          <w:szCs w:val="32"/>
          <w:lang w:val="en-US" w:eastAsia="zh-CN"/>
        </w:rPr>
        <w:t>系统</w:t>
      </w:r>
      <w:r>
        <w:rPr>
          <w:rFonts w:hint="default" w:ascii="仿宋_GB2312" w:hAnsi="仿宋_GB2312" w:eastAsia="仿宋_GB2312" w:cs="仿宋_GB2312"/>
          <w:b w:val="0"/>
          <w:bCs/>
          <w:sz w:val="32"/>
          <w:szCs w:val="32"/>
          <w:lang w:val="en-US" w:eastAsia="zh-CN"/>
        </w:rPr>
        <w:t>”。</w:t>
      </w:r>
    </w:p>
    <w:p w14:paraId="39D5C6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这种差别，就是洞察力的差距。</w:t>
      </w:r>
    </w:p>
    <w:p w14:paraId="671ED4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洞察，不是你知道多少信息，而是——你能不能穿透噪音，看到事物背后的真实逻辑。</w:t>
      </w:r>
    </w:p>
    <w:p w14:paraId="0CF6A3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就像刀切西瓜，普通人看到的是红瓤黑籽，而高手看到的是水分、纤维、糖分的分布。洞察力，就是那把刀。</w:t>
      </w:r>
    </w:p>
    <w:p w14:paraId="1A7FB4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举个例子：一段长期的关系，本质是什么？</w:t>
      </w:r>
    </w:p>
    <w:p w14:paraId="649524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大多数人会说：“是爱啊，两个人相爱才能长久。”听起来很美，对吧？但经不起推敲。</w:t>
      </w:r>
    </w:p>
    <w:p w14:paraId="3EAE92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你看看身边：多少人一开始爱得死去活来，三年就散了？又有多少人说“不爱了”，但为了孩子、房子、面子，硬是撑了二十年？</w:t>
      </w:r>
    </w:p>
    <w:p w14:paraId="0FD55B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所以，“爱”不是长期关系的本质。爱是开始的火种，但不是维持的燃料。</w:t>
      </w:r>
    </w:p>
    <w:p w14:paraId="49D8A6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那本质是什么？</w:t>
      </w:r>
    </w:p>
    <w:p w14:paraId="7E19C4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第一层洞察：长期关系，是价值交换的匹配。</w:t>
      </w:r>
    </w:p>
    <w:p w14:paraId="59CD2F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这听起来很冷，但很真。不是金钱交易，而是情感价值、成长价值、生存价值的深层置换。</w:t>
      </w:r>
    </w:p>
    <w:p w14:paraId="221B1E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就像《亲密关系》这本书里说的：人进入关系，本质上是在寻找“需求的互补”。</w:t>
      </w:r>
    </w:p>
    <w:p w14:paraId="2E20A3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有人需要情绪稳定，有人需要自由空间；有人渴望被照顾，有人需要被崇拜。</w:t>
      </w:r>
    </w:p>
    <w:p w14:paraId="55FA22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当这些需求能彼此满足，关系就稳固。</w:t>
      </w:r>
    </w:p>
    <w:p w14:paraId="653DDD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p>
    <w:p w14:paraId="77507E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你为什么离不开一个人？不是因为他帅，而是因为他让你“感到安全”； 不是因为她有钱，而是因为她让你“觉得自己有价值”。这种看不见的“价值流动”，才是关系的命脉。</w:t>
      </w:r>
    </w:p>
    <w:p w14:paraId="38615F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第二层洞察：长期关系，是反人性的修行。</w:t>
      </w:r>
    </w:p>
    <w:p w14:paraId="3FE654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人性是什么？是追求新鲜感，是利己，是多偶倾向，是情绪化。</w:t>
      </w:r>
    </w:p>
    <w:p w14:paraId="26EA14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但长期关系要求你：克制冲动，选择责任；放下自我，成就“我们”； 在愤怒时不说绝情话，在冷淡时不逃避沟通。</w:t>
      </w:r>
    </w:p>
    <w:p w14:paraId="08DFC2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这就像《被讨厌的勇气》里说的：“爱不是一种感觉，而是一种决定。” 你不是因为“还爱着”才不分开，而是因为“决定不分开”，才继续去爱。</w:t>
      </w:r>
    </w:p>
    <w:p w14:paraId="5AAD2A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真正的亲密，不是激情，而是：在看清对方所有缺点后，依然选择靠近。 在无数次想逃的时候，选择了留下。</w:t>
      </w:r>
    </w:p>
    <w:p w14:paraId="5BA144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第三层洞察：长期关系，是共同进化的系统。</w:t>
      </w:r>
    </w:p>
    <w:p w14:paraId="60F788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很多人以为，关系稳定就是“不变”。 错。 真正能长久的关系，恰恰是“一起变了”。</w:t>
      </w:r>
    </w:p>
    <w:p w14:paraId="081A48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就像《终身成长》里说的：固定型思维的人，认为“性格改不了”，所以一有问题就怪对方；成长型思维的人，认为“人是可以变的”，所以愿意一起调整、一起学习。</w:t>
      </w:r>
    </w:p>
    <w:p w14:paraId="037B88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你发现没有？</w:t>
      </w:r>
    </w:p>
    <w:p w14:paraId="248C3A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那些走到最后的夫妻，不是从没吵过架，而是吵架后学会了怎么吵架；不是没有诱惑，而是在诱惑面前，重新确认了彼此的选择。</w:t>
      </w:r>
    </w:p>
    <w:p w14:paraId="7C3104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p>
    <w:p w14:paraId="49A34B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他们像两棵树，根系在地下交织，枝叶在空中各自生长。 既不捆绑，也不远离。这种动态平衡，才是高级的亲密。</w:t>
      </w:r>
    </w:p>
    <w:p w14:paraId="437253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再举个例子：你看一个人突然暴富，你会想什么？</w:t>
      </w:r>
    </w:p>
    <w:p w14:paraId="28E5AF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普通人：“他运气好，赶上了风口。”有洞察力的人会问：“他之前积累了什么？他比别人早看到了什么？他做对了哪几个关键决策？”</w:t>
      </w:r>
    </w:p>
    <w:p w14:paraId="4DFAF2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你看一个品牌火了，普通人说：“他们广告打得多。”有洞察力的人会拆解：“他们的产品解决了什么真痛点？用户为什么会自发传播？他们的复购机制是什么？”</w:t>
      </w:r>
    </w:p>
    <w:p w14:paraId="3EA36B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洞察力，就是你能不能跳过表象，看到背后的结构、逻辑和动机。</w:t>
      </w:r>
    </w:p>
    <w:p w14:paraId="34981A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怎么练洞察力？</w:t>
      </w:r>
    </w:p>
    <w:p w14:paraId="27F85F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1. 多问“为什么”，至少问五层。</w:t>
      </w:r>
    </w:p>
    <w:p w14:paraId="6922F1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比如：</w:t>
      </w:r>
    </w:p>
    <w:p w14:paraId="763619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 xml:space="preserve">“他为什么成功？” </w:t>
      </w:r>
    </w:p>
    <w:p w14:paraId="610380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“因为他做短视频。”</w:t>
      </w:r>
    </w:p>
    <w:p w14:paraId="797EAE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“为什么短视频能火？”</w:t>
      </w:r>
    </w:p>
    <w:p w14:paraId="250ACB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 xml:space="preserve">“因为他懂用户情绪。” </w:t>
      </w:r>
    </w:p>
    <w:p w14:paraId="118E96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“为什么他懂情绪？”</w:t>
      </w:r>
    </w:p>
    <w:p w14:paraId="765D5E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“因为他做过客服，听了一万次抱怨。” </w:t>
      </w:r>
    </w:p>
    <w:p w14:paraId="772A96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看，答案变了。</w:t>
      </w:r>
    </w:p>
    <w:p w14:paraId="52D267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p>
    <w:p w14:paraId="39CAA0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2. 读“硬书”</w:t>
      </w:r>
      <w:r>
        <w:rPr>
          <w:rFonts w:hint="eastAsia" w:ascii="仿宋_GB2312" w:hAnsi="仿宋_GB2312" w:eastAsia="仿宋_GB2312" w:cs="仿宋_GB2312"/>
          <w:b w:val="0"/>
          <w:bCs/>
          <w:sz w:val="32"/>
          <w:szCs w:val="32"/>
          <w:lang w:val="en-US" w:eastAsia="zh-CN"/>
        </w:rPr>
        <w:t>。</w:t>
      </w:r>
      <w:r>
        <w:rPr>
          <w:rFonts w:hint="default" w:ascii="仿宋_GB2312" w:hAnsi="仿宋_GB2312" w:eastAsia="仿宋_GB2312" w:cs="仿宋_GB2312"/>
          <w:b w:val="0"/>
          <w:bCs/>
          <w:sz w:val="32"/>
          <w:szCs w:val="32"/>
          <w:lang w:val="en-US" w:eastAsia="zh-CN"/>
        </w:rPr>
        <w:t>这些书不给你答案，但给你“思维模型”，让你看世界的角度变深。</w:t>
      </w:r>
    </w:p>
    <w:p w14:paraId="24413E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3. 练习“反向思考”。别人说“这肯定成”，你问“为什么可能败”；别人说“这人真坏”，你问“他为什么这么做”？一反转，真相就出来了。</w:t>
      </w:r>
    </w:p>
    <w:p w14:paraId="34CFDE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最后说一句： 世界从不直接告诉你答案。它只给你现象、噪音、矛盾和碎片。你能看到什么，取决于你有没有那把“洞察之刀”。</w:t>
      </w:r>
    </w:p>
    <w:p w14:paraId="732304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因为：洞察，不是看到更多，而是看到更深。</w:t>
      </w:r>
    </w:p>
    <w:p w14:paraId="652283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你看到的不是“他们在相爱”，而是“他们在共同进化”；你看到的不是“他赚了钱”，而是“他提前十年在准备”。</w:t>
      </w:r>
    </w:p>
    <w:p w14:paraId="667277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当你能一眼看穿事物的本质，你就不再是世界的观众，而是——能参与设计它的人。</w:t>
      </w:r>
    </w:p>
    <w:p w14:paraId="53A1E0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你可能会觉得这很神秘，其实不然，跟着我一起学，你也可以轻松掌握！</w:t>
      </w:r>
    </w:p>
    <w:p w14:paraId="79934D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培养观察力：洞察力的基石</w:t>
      </w:r>
    </w:p>
    <w:p w14:paraId="799D6C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想要有洞察力，首先你得学会观察。观察不仅仅是看看而已，而是要用五官去感受、去体验。当你学会观察时，你会发现生活中处处都是美好。而且，观察力还能帮助你更好地了解自己和他人，更好地应对各种情况。</w:t>
      </w:r>
    </w:p>
    <w:p w14:paraId="07F380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保持好奇心：开启洞察力的钥匙</w:t>
      </w:r>
    </w:p>
    <w:p w14:paraId="1BB18A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你知道吗？好奇心是开启洞察力的钥匙。一个充满好奇心的人，总是对周围的事物保持敏感，乐于探索未知。但在当今时代，有时候好奇心却能让你走得更远、看得更清。</w:t>
      </w:r>
    </w:p>
    <w:p w14:paraId="50E89A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多思考：让洞察力越来越敏锐</w:t>
      </w:r>
    </w:p>
    <w:p w14:paraId="62B812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当然了，观察和好奇只是第一步，要想真正拥有洞察力，还得多思考。思考能够帮助你深入挖掘事物的本质，让你发现别人看不到的细节。而且，思考还能锻炼你的逻辑思维能力，让你更有条理地表达自己的观点。</w:t>
      </w:r>
    </w:p>
    <w:p w14:paraId="42FAF7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积累经验：让洞察力更有底气</w:t>
      </w:r>
    </w:p>
    <w:p w14:paraId="114496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经验是洞察力的另一个重要支撑。通过不断尝试、不断失败、不断总结，你的经验会越来越丰富，你的洞察力也会越来越强。当你的经验积累到一定程度的时候，就更容易更快地看到实物的本质。</w:t>
      </w:r>
    </w:p>
    <w:p w14:paraId="21ACE5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勇于实践：让洞察力落地生根</w:t>
      </w:r>
    </w:p>
    <w:p w14:paraId="534ACD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最后，要想真正掌握洞察力，还得勇于实践。因为只有在实践中，你才能真正检验自己的洞察力是否准确、是否有效。而且，通过实践，你还能不断发现自己的不足之处，从而不断改进和提高自己的洞察力。</w:t>
      </w:r>
    </w:p>
    <w:p w14:paraId="3993D4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培养个人的洞察能力需要多方面的努力和实践，以下是一些建议：</w:t>
      </w:r>
    </w:p>
    <w:p w14:paraId="48B907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广泛阅读：阅读是培养洞察能力的重要途径。通过阅读，可以了解不同的文化、思想、观点，从而拓宽自己的视野，提高自己的认知水平。</w:t>
      </w:r>
    </w:p>
    <w:p w14:paraId="010784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深入思考：对于事物的深入思考是培养洞察能力的关键。要思考问题的本质、内在规律和未来趋势，从而形成更加全面、深刻的洞察力。</w:t>
      </w:r>
    </w:p>
    <w:p w14:paraId="44A1D6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实践经验：实践经验是培养洞察能力的重要途径。通过实践，可以更加深入地理解自己的洞察力，并在实践中不断修正和完善。</w:t>
      </w:r>
    </w:p>
    <w:p w14:paraId="7E2C2A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培养个人的洞察能力需要广泛阅读、深入思考、敏锐感知、关联思考和实践经验等多方面的努力和实践。只有这样，才能形成真正有意义的洞察力，并不断提高自己的认知水平。</w:t>
      </w:r>
    </w:p>
    <w:p w14:paraId="25C9EE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多参与一些社交活动也是一种培养自己洞察力的重要途径。有些洞察是值得去尝试的，如广告中发现商业机会、遇见贵人。</w:t>
      </w:r>
    </w:p>
    <w:p w14:paraId="57F341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638" w:leftChars="304" w:right="0" w:rightChars="0" w:firstLine="0" w:firstLineChars="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市场规则告诉我们：有形的手与无形的手。</w:t>
      </w:r>
    </w:p>
    <w:p w14:paraId="3C53EF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民间故事告诉我们：自己的（口、手、能力）与别人的（口、手、能力）。</w:t>
      </w:r>
    </w:p>
    <w:p w14:paraId="0E5C93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洞察力就像给大脑装了一台“高精度雷达”，能帮我们穿透表象，直击事物的核心。</w:t>
      </w:r>
    </w:p>
    <w:p w14:paraId="2BF302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638" w:leftChars="304" w:right="0" w:rightChars="0" w:firstLine="0" w:firstLineChars="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想让这台雷达高效运转，最简必要知识其实就三组。</w:t>
      </w:r>
    </w:p>
    <w:p w14:paraId="289756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观察，练就“鹰眼”。细节捕捉：像侦探一样留意微表情、语气、为中的细微差异。 多维视角：把“我看到的”切换成“别人眼中的行”，再叠加“上帝视角”，避免单一叙事。 五感全开：不仅用眼睛，也用耳朵、触觉甚至直觉，收集更立体的信息。</w:t>
      </w:r>
    </w:p>
    <w:p w14:paraId="1F337F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提问：掌握“钥匙”。5W1H：谁、什么、何时、何地、为什么、怎么做，层层剥开事件的外壳。假设挑战：不断问“如果……会怎样？”，打破思维定式。深度追问：对每个答案再问三次“为什么”，逼近根源。</w:t>
      </w:r>
    </w:p>
    <w:p w14:paraId="62AA7E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反思，打造“内核”。情绪觉察：识别自己的情绪触发点，不让偏见干扰判断。经验复盘：定期回顾决策过程，总结成功与失败的模式。知识整合：把碎片信息拼成完整图景，形成可迁移的规律。</w:t>
      </w:r>
    </w:p>
    <w:p w14:paraId="662D46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这三组知识构成了洞察力的“最小可行模型”。掌握它们，就像拥有了透视世界的X光，能让我们在复杂环境中快速看清本质，做出更明智的选择。</w:t>
      </w:r>
    </w:p>
    <w:p w14:paraId="5F8A9E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关于洞察的金句</w:t>
      </w:r>
    </w:p>
    <w:p w14:paraId="67CD8E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洞察力就是一眼看透事物本质的能力，是现代社会的核心竞争力。</w:t>
      </w:r>
    </w:p>
    <w:p w14:paraId="21ED3E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培养观察力是提升洞察力的基石，要学会用五官去感受和体验生活。</w:t>
      </w:r>
    </w:p>
    <w:p w14:paraId="6A6A85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好奇心是开启洞察力的钥匙，保持对周围事物的敏感和探索欲望。</w:t>
      </w:r>
    </w:p>
    <w:p w14:paraId="397A3F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积累经验是提升洞察力的关键，不断尝试、总结和改进才能成长。</w:t>
      </w:r>
    </w:p>
    <w:p w14:paraId="55461C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勇于实践是让洞察力落地生根的重要步骤，只有在实践中才能真正检验和提高自己的洞察力。</w:t>
      </w:r>
    </w:p>
    <w:p w14:paraId="288DB7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洞察一般包含以下内容：</w:t>
      </w:r>
    </w:p>
    <w:p w14:paraId="6CDE2E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深入理解：洞察是对事物的深入理解，能够透过表面现象，发现事物的本质和内在规律。</w:t>
      </w:r>
    </w:p>
    <w:p w14:paraId="2B65C5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敏锐感知：洞察需要敏锐的感知能力，能够迅速捕捉到细微的变化和差异，从而做出正确的判断和决策。</w:t>
      </w:r>
    </w:p>
    <w:p w14:paraId="58890D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关联思考：洞察需要将事物联系起来，从不同的角度和层面思考问题，从而找到最佳的解决方案。</w:t>
      </w:r>
    </w:p>
    <w:p w14:paraId="12DCCC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预见未来：洞察需要具备预见未来的能力，能够根据当前的情况和趋势，预测未来的发展和变化。而现实中很多事情都是动态变化的，无法真正做到准确预测，会有很多概率事件发生（具有不确定性）。</w:t>
      </w:r>
    </w:p>
    <w:p w14:paraId="4EDD3A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洞察是一种综合能力，需要深入理解、敏锐感知、关联思考和预见未来等多方面的素质。</w:t>
      </w:r>
    </w:p>
    <w:p w14:paraId="63C3A8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个人可以尝试洞察购买力（需求）的趋势变化，发现一些投资机会。</w:t>
      </w:r>
    </w:p>
    <w:p w14:paraId="68BA3B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洞察小故事：小米的“洞察”之旅</w:t>
      </w:r>
    </w:p>
    <w:p w14:paraId="0F05F7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这个日新月异的互联网时代，每一个细微的变革都可能引发行业的巨浪。每个人都是对科技世界充满好奇与敬畏的观察者，总爱在纷繁复杂的数字洪流中，寻找那些能够触动人心、引领潮流的故事。这里介绍的是关于小米——这家从初创时便以“为发烧而生”著称，到如今成长为全球科技巨头的过程中，那些关于“洞察”的深刻故事。</w:t>
      </w:r>
    </w:p>
    <w:p w14:paraId="7B853A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是一场意外的邂逅。记得第一次真正注意到小米，是在一个春日的午后，阳光透过窗帘的缝隙，洒在我的书桌上，手机屏幕上小米创始人雷军那场激情澎湃的演讲视频吸引了我的注意。他谈到了小米的初心：“做感动人心、价格厚道的好产品。”这句话，简单直白，却像一股清流，瞬间击中了我的心。在那个智能手机价格高企的年代，小米的出现，仿佛是对市场的一次温柔“洞察”，它看到了消费者对于性价比的渴望，也预见到了互联网思维将如何改变硬件行业的未来。</w:t>
      </w:r>
    </w:p>
    <w:p w14:paraId="326262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洞察之一：用户需求，是创新的源泉。</w:t>
      </w:r>
    </w:p>
    <w:p w14:paraId="4B1115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用户是上帝”，这句话被无数企业挂在嘴边，但真正能做到的却寥寥无几。小米的不同之处在于，它不仅仅将用户视为产品的使用者，更是产品的参与者和共创者。雷军曾说：“站在用户的角度看问题，比站在自己的角度看问题更重要。”这种深刻的“洞察”，让小米在产品设计和功能上，总能精准捕捉用户的痛点与需求。</w:t>
      </w:r>
    </w:p>
    <w:p w14:paraId="42D083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记得小米MIX系列的诞生，就是一次对全面屏未来的勇敢探索。在那个“刘海屏”、“水滴屏”盛行的时代，小米MIX以一种近乎偏执的态度，去除了所有不必要的边框，将手机屏幕推向了极致。这一举动，不仅赢得了业界的广泛赞誉，更激发了整个行业对于全面屏设计的深度思考。小米用实际行动证明，真正的创新，源自于对用户需求的深刻理解与精准把握。</w:t>
      </w:r>
    </w:p>
    <w:p w14:paraId="0ADBC7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洞察之二：生态布局，构建未来生活图景。</w:t>
      </w:r>
    </w:p>
    <w:p w14:paraId="4EC1F7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果说单一产品的成功是小米“洞察”能力的初步展现，那么其构建的庞大生态体系，则是其战略眼光的集中体现。小米不仅仅是一家手机公司，更是一个集智能硬件、生活消费产品、新零售、互联网服务等多领域于一体的综合科技企业。雷军提出的“小米生态链”战略，正是基于对未来生活方式的深刻“洞察”。</w:t>
      </w:r>
    </w:p>
    <w:p w14:paraId="507D29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这个生态中，每一件产品都不仅仅是孤立的个体，而是能够相互连接、协同工作的智能系统的一部分。从智能手环到扫地机器人，从空气净化器到智能灯泡，小米通过一系列高性价比的智能硬件，让科技真正融入人们的日常生活，构建起了一个充满未来感的智能生活图景。这种生态布局，不仅提升了用户体验，更为小米的持续增长提供了强大的动力。</w:t>
      </w:r>
    </w:p>
    <w:p w14:paraId="3F7638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洞察之三：全球化视野，让世界看见中国创新。</w:t>
      </w:r>
    </w:p>
    <w:p w14:paraId="6676DB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站在世界看中国，站在未来看现在。”这是我在研究小米全球化战略时，感触最深的一句话。小米的“洞察”，不仅仅局限于国内市场，更有着广阔的全球视野。从印度市场的成功试水到欧洲市场的稳步拓展，小米凭借其高性价比的产品、创新的营销策略以及快速的本地化适应能力，赢得了全球消费者的喜爱。</w:t>
      </w:r>
    </w:p>
    <w:p w14:paraId="547455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小米的全球化之路，不仅仅是一个品牌走出去的过程，更是中国创新力量在全球舞台上的一次精彩亮相。它让世界看到了中国企业在技术创新、产品设计、市场运营等方面的巨大潜力，也为中国品牌在国际市场上树立了新的标杆。</w:t>
      </w:r>
    </w:p>
    <w:p w14:paraId="55E68E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洞见未来，以温情致敬时代。</w:t>
      </w:r>
    </w:p>
    <w:p w14:paraId="6F4B08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回望小米的“洞察”之旅，我深感震撼。这家从平凡中崛起的企业，用其独特的洞察力和创新精神，不仅改变了自身的命运，更深刻影响了整个行业的发展轨迹。在书波看来，小米的成功，不仅仅是一系列产品和技术的堆砌，更是一种对人性需求的深刻理解与尊重，一种对未来生活的美好憧憬与追求。</w:t>
      </w:r>
    </w:p>
    <w:p w14:paraId="2C9200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这个快速变化的时代，愿我们都能像小米一样，保持一颗敏锐的“洞察”之心，勇于探索未知，敢于挑战传统，用科技的力量温暖人心，用创新的智慧照亮未来。因为，正是这些看似微不足道的“洞察”，汇聚成了推动时代前行的磅礴力量。</w:t>
      </w:r>
    </w:p>
    <w:p w14:paraId="18CAB8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2DE257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微软雅黑" w:hAnsi="微软雅黑" w:eastAsia="微软雅黑" w:cs="微软雅黑"/>
          <w:b/>
          <w:sz w:val="32"/>
          <w:szCs w:val="32"/>
          <w:lang w:val="en-US" w:eastAsia="zh-CN"/>
        </w:rPr>
      </w:pPr>
      <w:bookmarkStart w:id="50" w:name="_Toc7993"/>
      <w:bookmarkStart w:id="51" w:name="_Toc14504"/>
      <w:bookmarkStart w:id="52" w:name="_Toc17759"/>
      <w:bookmarkStart w:id="53" w:name="_Toc23543"/>
      <w:r>
        <w:rPr>
          <w:rFonts w:hint="eastAsia" w:ascii="微软雅黑" w:hAnsi="微软雅黑" w:eastAsia="微软雅黑" w:cs="微软雅黑"/>
          <w:b/>
          <w:sz w:val="32"/>
          <w:szCs w:val="32"/>
          <w:lang w:val="en-US" w:eastAsia="zh-CN"/>
        </w:rPr>
        <w:t>第六章 规则</w:t>
      </w:r>
      <w:bookmarkEnd w:id="50"/>
      <w:bookmarkEnd w:id="51"/>
      <w:bookmarkEnd w:id="52"/>
      <w:bookmarkEnd w:id="53"/>
    </w:p>
    <w:p w14:paraId="493642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有句经典的话：规则是死的，人是活的。</w:t>
      </w:r>
      <w:r>
        <w:rPr>
          <w:rFonts w:hint="eastAsia" w:ascii="仿宋_GB2312" w:hAnsi="仿宋_GB2312" w:eastAsia="仿宋_GB2312" w:cs="仿宋_GB2312"/>
          <w:b w:val="0"/>
          <w:bCs/>
          <w:sz w:val="32"/>
          <w:szCs w:val="32"/>
          <w:lang w:val="en-US" w:eastAsia="zh-CN"/>
        </w:rPr>
        <w:t>而规则是无处不在，如家规、企业制度、体制规则、行规、社会规则（如法律法规）等等……</w:t>
      </w:r>
    </w:p>
    <w:p w14:paraId="4C41E9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规则：就是你行动的边界</w:t>
      </w:r>
      <w:r>
        <w:rPr>
          <w:rFonts w:hint="eastAsia" w:ascii="仿宋_GB2312" w:hAnsi="仿宋_GB2312" w:eastAsia="仿宋_GB2312" w:cs="仿宋_GB2312"/>
          <w:b w:val="0"/>
          <w:bCs/>
          <w:sz w:val="32"/>
          <w:szCs w:val="32"/>
          <w:lang w:val="en-US" w:eastAsia="zh-CN"/>
        </w:rPr>
        <w:t>。</w:t>
      </w:r>
    </w:p>
    <w:p w14:paraId="74987B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我们总说“做人要有底线”，一般指的是个人原则。</w:t>
      </w:r>
    </w:p>
    <w:p w14:paraId="5D73B7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这话听着老套，但越活越明白：所谓底线，就是那些你不能碰的人性规则。</w:t>
      </w:r>
    </w:p>
    <w:p w14:paraId="2BF4DA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不是法律明文写着“禁止”，但一旦你踩了，轻则众叛亲离，重则万劫不复。它不写在纸上，却刻在人心里。它不靠警察抓你，但会用孤独、背叛、信任崩塌来惩罚你。</w:t>
      </w:r>
    </w:p>
    <w:p w14:paraId="4A3BAC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比如：不能贪朋友的钱，不能碰兄弟的女人，不能在父母面前装孝顺给外人看，不能落井下石踩低你的人。</w:t>
      </w:r>
    </w:p>
    <w:p w14:paraId="76904C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这些事，做一次，人设就塌了。再怎么补救，别人看你的眼神，都不一样了。</w:t>
      </w:r>
    </w:p>
    <w:p w14:paraId="2CE9AD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default" w:ascii="仿宋_GB2312" w:hAnsi="仿宋_GB2312" w:eastAsia="仿宋_GB2312" w:cs="仿宋_GB2312"/>
          <w:b/>
          <w:bCs w:val="0"/>
          <w:sz w:val="32"/>
          <w:szCs w:val="32"/>
          <w:lang w:val="en-US" w:eastAsia="zh-CN"/>
        </w:rPr>
      </w:pPr>
      <w:r>
        <w:rPr>
          <w:rFonts w:hint="default" w:ascii="仿宋_GB2312" w:hAnsi="仿宋_GB2312" w:eastAsia="仿宋_GB2312" w:cs="仿宋_GB2312"/>
          <w:b/>
          <w:bCs w:val="0"/>
          <w:sz w:val="32"/>
          <w:szCs w:val="32"/>
          <w:lang w:val="en-US" w:eastAsia="zh-CN"/>
        </w:rPr>
        <w:t>人性规则，比法律更狠</w:t>
      </w:r>
      <w:r>
        <w:rPr>
          <w:rFonts w:hint="eastAsia" w:ascii="仿宋_GB2312" w:hAnsi="仿宋_GB2312" w:eastAsia="仿宋_GB2312" w:cs="仿宋_GB2312"/>
          <w:b/>
          <w:bCs w:val="0"/>
          <w:sz w:val="32"/>
          <w:szCs w:val="32"/>
          <w:lang w:val="en-US" w:eastAsia="zh-CN"/>
        </w:rPr>
        <w:t>。</w:t>
      </w:r>
    </w:p>
    <w:p w14:paraId="4F1413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default" w:ascii="仿宋_GB2312" w:hAnsi="仿宋_GB2312" w:eastAsia="仿宋_GB2312" w:cs="仿宋_GB2312"/>
          <w:b/>
          <w:bCs w:val="0"/>
          <w:sz w:val="32"/>
          <w:szCs w:val="32"/>
          <w:lang w:val="en-US" w:eastAsia="zh-CN"/>
        </w:rPr>
      </w:pPr>
      <w:r>
        <w:rPr>
          <w:rFonts w:hint="default" w:ascii="仿宋_GB2312" w:hAnsi="仿宋_GB2312" w:eastAsia="仿宋_GB2312" w:cs="仿宋_GB2312"/>
          <w:b/>
          <w:bCs w:val="0"/>
          <w:sz w:val="32"/>
          <w:szCs w:val="32"/>
          <w:lang w:val="en-US" w:eastAsia="zh-CN"/>
        </w:rPr>
        <w:t>法律管的是“行为”，人性规则管的是“人心”。</w:t>
      </w:r>
    </w:p>
    <w:p w14:paraId="7C586B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你违法，可能坐牢几年；你违了人性规则，可能一辈子被孤立。</w:t>
      </w:r>
    </w:p>
    <w:p w14:paraId="7C08F5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比如《行走社会，你总结出人性有哪些铁律？》里说的：赚大钱的局，不能碰熟人。”很多人不信邪，拉着发小、亲戚一起做生意。一开始称兄道弟，后来因为分红、决策、谁出力多，翻脸比翻书还快。</w:t>
      </w:r>
    </w:p>
    <w:p w14:paraId="4F912D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为什么？因为亲情友情里没有“契约精神”的缓冲，只有“感情账”。感情账算不清，一算就伤。</w:t>
      </w:r>
    </w:p>
    <w:p w14:paraId="1D25DF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斯坦福研究说，熟人合作失败率高达78%。不是人变坏了，是人性里的嫉妒、比较、占便宜心理，在利益面前全暴露了。</w:t>
      </w:r>
    </w:p>
    <w:p w14:paraId="13E7F5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你赚了钱，他觉得“我也有功”；你亏了钱，他觉得“是你无能”。最后钱没了，关系也没了。</w:t>
      </w:r>
    </w:p>
    <w:p w14:paraId="66CDCB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所以，真正懂规则的人，钱可以借给朋友，但生意不和熟人做；情可以讲一辈子，但利益必须提前说清。</w:t>
      </w:r>
    </w:p>
    <w:p w14:paraId="0B8D66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人性的铁律：别高估感情，别试探贪婪</w:t>
      </w:r>
      <w:r>
        <w:rPr>
          <w:rFonts w:hint="eastAsia" w:ascii="仿宋_GB2312" w:hAnsi="仿宋_GB2312" w:eastAsia="仿宋_GB2312" w:cs="仿宋_GB2312"/>
          <w:b w:val="0"/>
          <w:bCs/>
          <w:sz w:val="32"/>
          <w:szCs w:val="32"/>
          <w:lang w:val="en-US" w:eastAsia="zh-CN"/>
        </w:rPr>
        <w:t>。</w:t>
      </w:r>
    </w:p>
    <w:p w14:paraId="6505F5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我们总以为“关系好，就可以例外”。错。人性最经不起的就是“例外”。</w:t>
      </w:r>
    </w:p>
    <w:p w14:paraId="586FE8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比如借钱。</w:t>
      </w:r>
    </w:p>
    <w:p w14:paraId="0E625C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朋友急用，你借了；他又借，你又给；第三次，你手头紧，拒绝了。他反而觉得你“变了”，背后说你“有钱不借，不够意思”。</w:t>
      </w:r>
    </w:p>
    <w:p w14:paraId="4FF572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这不是他忘恩负义，而是：你让他养成了“你能无限付出”的预期。</w:t>
      </w:r>
    </w:p>
    <w:p w14:paraId="6C4C47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《12条人性规则》里有一句扎心的话：“你能无限显现的善良，谁就能无限显现地去伤害你。”你越大方，他越觉得理所应当；你一旦停止，就成了“小气”。</w:t>
      </w:r>
    </w:p>
    <w:p w14:paraId="4B539F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这就像养孩子：你一直喂，他就不自己吃；你一停，他就哭闹。不是他坏，是他被“惯坏了”。</w:t>
      </w:r>
    </w:p>
    <w:p w14:paraId="6D7F1F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所以，真正的善良，是有边界、有分寸、有底线。你可以帮人，但别让人依赖你；你可以大方，但别让人觉得你“用之不竭”。</w:t>
      </w:r>
    </w:p>
    <w:p w14:paraId="7927F8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有些规则，是保护你，不是限制你</w:t>
      </w:r>
    </w:p>
    <w:p w14:paraId="6716BF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很多人觉得“守规矩=老实人吃亏”。但真相是：那些真正活得稳的人，恰恰是最守人性规则的人。</w:t>
      </w:r>
    </w:p>
    <w:p w14:paraId="2723B0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比如：不在背后说人坏话；不占小便宜；不在别人落难时炫耀自己。</w:t>
      </w:r>
    </w:p>
    <w:p w14:paraId="194FCB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这些事，看起来“没损失”，但一旦你做了，你的“人品信用”就悄悄破产了。</w:t>
      </w:r>
    </w:p>
    <w:p w14:paraId="11D0D1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就像《关键对话》里说的：信任，是人际关系的“情感账户”。</w:t>
      </w:r>
    </w:p>
    <w:p w14:paraId="4319AD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你每次守信、靠谱、讲义气，都是在往账户里存钱；你每次耍滑、推责、背后捅刀，都是在取钱。取多了，账户就清零了。</w:t>
      </w:r>
    </w:p>
    <w:p w14:paraId="38B2A9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而人性规则，就是这个账户的“安全线”。你越界一次，别人对你的信任就降一分。等到你需要帮助时，没人愿意再借你一分钱，不是因为钱，是因为——你不值得。</w:t>
      </w:r>
    </w:p>
    <w:p w14:paraId="376AC0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default" w:ascii="仿宋_GB2312" w:hAnsi="仿宋_GB2312" w:eastAsia="仿宋_GB2312" w:cs="仿宋_GB2312"/>
          <w:b/>
          <w:bCs w:val="0"/>
          <w:sz w:val="32"/>
          <w:szCs w:val="32"/>
          <w:lang w:val="en-US" w:eastAsia="zh-CN"/>
        </w:rPr>
      </w:pPr>
      <w:r>
        <w:rPr>
          <w:rFonts w:hint="default" w:ascii="仿宋_GB2312" w:hAnsi="仿宋_GB2312" w:eastAsia="仿宋_GB2312" w:cs="仿宋_GB2312"/>
          <w:b/>
          <w:bCs w:val="0"/>
          <w:sz w:val="32"/>
          <w:szCs w:val="32"/>
          <w:lang w:val="en-US" w:eastAsia="zh-CN"/>
        </w:rPr>
        <w:t>最高级的规则：自我约束</w:t>
      </w:r>
      <w:r>
        <w:rPr>
          <w:rFonts w:hint="eastAsia" w:ascii="仿宋_GB2312" w:hAnsi="仿宋_GB2312" w:eastAsia="仿宋_GB2312" w:cs="仿宋_GB2312"/>
          <w:b/>
          <w:bCs w:val="0"/>
          <w:sz w:val="32"/>
          <w:szCs w:val="32"/>
          <w:lang w:val="en-US" w:eastAsia="zh-CN"/>
        </w:rPr>
        <w:t>。</w:t>
      </w:r>
    </w:p>
    <w:p w14:paraId="6E20E8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外在的规则，管得住行为，管不住心。真正厉害的人，给自己定更严的规则。</w:t>
      </w:r>
    </w:p>
    <w:p w14:paraId="082D39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p>
    <w:p w14:paraId="4E5118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比如：我不和任何人讲伴侣的坏话；我不利用别人的弱点牟利；我不为了上位踩别人。</w:t>
      </w:r>
    </w:p>
    <w:p w14:paraId="1433CB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这些不是法律，但它们是你“人格的脊梁”。</w:t>
      </w:r>
    </w:p>
    <w:p w14:paraId="075C52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《被讨厌的勇气》里说：“自由，是不再寻求认可。” 而真正的自由，是哪怕没人知道，你也选择做对的事。</w:t>
      </w:r>
    </w:p>
    <w:p w14:paraId="6BBF6C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因为你知道：有些规则，不是怕被发现，而是怕对不起自己。</w:t>
      </w:r>
    </w:p>
    <w:p w14:paraId="442922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人性规则，是暗处的灯</w:t>
      </w:r>
      <w:r>
        <w:rPr>
          <w:rFonts w:hint="eastAsia" w:ascii="仿宋_GB2312" w:hAnsi="仿宋_GB2312" w:eastAsia="仿宋_GB2312" w:cs="仿宋_GB2312"/>
          <w:b w:val="0"/>
          <w:bCs/>
          <w:sz w:val="32"/>
          <w:szCs w:val="32"/>
          <w:lang w:val="en-US" w:eastAsia="zh-CN"/>
        </w:rPr>
        <w:t>。</w:t>
      </w:r>
    </w:p>
    <w:p w14:paraId="0412B9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default" w:ascii="仿宋_GB2312" w:hAnsi="仿宋_GB2312" w:eastAsia="仿宋_GB2312" w:cs="仿宋_GB2312"/>
          <w:b/>
          <w:bCs w:val="0"/>
          <w:sz w:val="32"/>
          <w:szCs w:val="32"/>
          <w:lang w:val="en-US" w:eastAsia="zh-CN"/>
        </w:rPr>
      </w:pPr>
      <w:r>
        <w:rPr>
          <w:rFonts w:hint="default" w:ascii="仿宋_GB2312" w:hAnsi="仿宋_GB2312" w:eastAsia="仿宋_GB2312" w:cs="仿宋_GB2312"/>
          <w:b/>
          <w:bCs w:val="0"/>
          <w:sz w:val="32"/>
          <w:szCs w:val="32"/>
          <w:lang w:val="en-US" w:eastAsia="zh-CN"/>
        </w:rPr>
        <w:t>法律是明面上的红线，人性规则是暗处的灯。它不耀眼，但能照见你最真实的样子。</w:t>
      </w:r>
    </w:p>
    <w:p w14:paraId="406EEF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你可能逃得过法律的惩罚，但逃不过人心的审判。你可能骗得了所有人，但骗不了自己深夜的清醒。</w:t>
      </w:r>
    </w:p>
    <w:p w14:paraId="4F8553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所以，别去试探人性。敬畏那些看不见的规则，不是因为你软弱，而是因为你清醒。</w:t>
      </w:r>
    </w:p>
    <w:p w14:paraId="35B6EB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因为：真正自由的人，不是为所欲为，而是知道边界在哪，然后，在边界内，活得坦荡、活得长久。</w:t>
      </w:r>
    </w:p>
    <w:p w14:paraId="31F1D9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有句话：无规矩不成方圆。可以好好体会。</w:t>
      </w:r>
    </w:p>
    <w:p w14:paraId="436778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还有一件事，究竟人是规则，还是规则才是规则，切记要好好理解。</w:t>
      </w:r>
    </w:p>
    <w:p w14:paraId="0FF049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规则，这个词儿听起来可能有点儿严肃，但其实它就像是一盏指路灯，指引我们在人生的道路上走得更稳、更远。</w:t>
      </w:r>
    </w:p>
    <w:p w14:paraId="0445F2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为什么我们要了解规则？</w:t>
      </w:r>
    </w:p>
    <w:p w14:paraId="75C2F7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首先，我们来聊聊为什么我们要了解规则。有人说，规则就是束缚，让人喘不过气来。其实不然，规则其实是一种保护。就像交通规则一样，它不是为了限制你的行动，而是为了确保你的安全。了解规则，就是给自己穿上了一层“护身符”，让你在人生的道路上更加从容不迫。</w:t>
      </w:r>
    </w:p>
    <w:p w14:paraId="59F2F7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如何了解规则？</w:t>
      </w:r>
    </w:p>
    <w:p w14:paraId="43921A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那么，问题来了，如何了解规则呢？其实，规则就隐藏在我们日常生活中的点滴之中。一方面，你可以通过读书、学习来获取规则知识；另一方面，你也可以通过观察他人、总结经验来领悟规则。当然，还可以向那些有经验的人请教，他们的经验和智慧会让你受益匪浅。</w:t>
      </w:r>
    </w:p>
    <w:p w14:paraId="405CD9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如何运用规则？</w:t>
      </w:r>
    </w:p>
    <w:p w14:paraId="526922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了解规则只是第一步，如何运用规则才是关键。首先，你要学会尊重规则。尊重规则就是尊重他人的权益，也是尊重自己的尊严。其次，你要灵活运用规则。毕竟，规则是死的，人是活的。有时候，规则也需要根据实际情况进行变通。但变通的前提是不能违反原则。</w:t>
      </w:r>
    </w:p>
    <w:p w14:paraId="1A2236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如何打破规则？</w:t>
      </w:r>
    </w:p>
    <w:p w14:paraId="70B3DB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说到规则，可能有人会觉得规则就是一成不变的铁板一块。其实不然，有时候打破规则也是一种创新和进步。就像那句名言所说：“创新就是颠覆传统”，打破规则也需要勇气和智慧。但打破规则并不意味着可以随意践踏他人的权益，而是在尊重规则的前提下进行创新和变革。</w:t>
      </w:r>
    </w:p>
    <w:p w14:paraId="18F643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如何制定自己的“潜规则”？</w:t>
      </w:r>
    </w:p>
    <w:p w14:paraId="3B7BB2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后，当你了解了各种规则之后，你也可以制定自己的“潜规则”。这些潜规则可能是你自己的人生信条，也可能是你对自己行为的约束。这些潜规则能够让你更加清晰地认识自己、明确自己的方向和目标。同时，这些潜规则也能够让你更好地适应社会、更好地与人相处。</w:t>
      </w:r>
    </w:p>
    <w:p w14:paraId="370CB5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关于规则的金句</w:t>
      </w:r>
    </w:p>
    <w:p w14:paraId="4A1638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了解规则就是给自己穿上了一层“护身符”，让你在人生的道路上更加从容不迫。</w:t>
      </w:r>
    </w:p>
    <w:p w14:paraId="76E97D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尊重规则就是尊重他人的权益，也是尊重自己的尊严。</w:t>
      </w:r>
    </w:p>
    <w:p w14:paraId="6B9E51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打破规则并不意味着可以随意践踏他人的权益，而是在尊重规则的前提下进行创新和变革。</w:t>
      </w:r>
    </w:p>
    <w:p w14:paraId="761F3D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制定自己的“潜规则”能够让你更加清晰地认识自己、明确自己的方向和目标。</w:t>
      </w:r>
    </w:p>
    <w:p w14:paraId="1D07AD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一般规则通常包含以下内容：</w:t>
      </w:r>
    </w:p>
    <w:p w14:paraId="510BBB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行为准则：规定人们应该如何行动，包括道德准则、法律准则、职业准则等。</w:t>
      </w:r>
    </w:p>
    <w:p w14:paraId="71BCC2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决策程序：规定决策的程序和方法，包括决策的流程、决策的依据、决策的评估等。</w:t>
      </w:r>
    </w:p>
    <w:p w14:paraId="6C2AE7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工作规范：规定工作的规范和标准，包括工作的流程、工作的质量、工作的效率等。</w:t>
      </w:r>
    </w:p>
    <w:p w14:paraId="69B78D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组织结构：规定组织的结构和职责，包括组织的层级、组织的部门、组织的职责等。</w:t>
      </w:r>
    </w:p>
    <w:p w14:paraId="6E3567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沟通方式：规定沟通的方式和渠道，包括口头沟通、书面沟通、电子沟通等。</w:t>
      </w:r>
    </w:p>
    <w:p w14:paraId="78F650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一般规则是社会生活中普遍认可的行为准则和规范，它们涉及到人们的行为、决策、工作、组织、沟通等多个方面，对于维护社会秩序和促进社会发展具有重要意义。</w:t>
      </w:r>
    </w:p>
    <w:p w14:paraId="7C85D7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如何运用规则？</w:t>
      </w:r>
    </w:p>
    <w:p w14:paraId="15B1FF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运用规则需要具备一定的规则意识和理解能力，以下是一些建议：</w:t>
      </w:r>
    </w:p>
    <w:p w14:paraId="62ADD9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了解规则：首先要了解规则的内容和含义，包括规则的具体规定、适用范围、违反规则的后果等。</w:t>
      </w:r>
    </w:p>
    <w:p w14:paraId="679084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遵守规则：在了解规则的基础上，要自觉遵守规则，按照规则的要求行动。</w:t>
      </w:r>
    </w:p>
    <w:p w14:paraId="619814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运用规则：在遵守规则的基础上，要学会运用规则，根据具体情况灵活运用规则，以实现更好的效果。</w:t>
      </w:r>
    </w:p>
    <w:p w14:paraId="099CFB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反馈规则：在运用规则的过程中，要时刻关注规则的效果和反馈，对于不符合实际情况的规则及时提出改进建议。</w:t>
      </w:r>
    </w:p>
    <w:p w14:paraId="0B8772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运用规则需要具备规则意识和理解能力，要了解规则、遵守规则、运用规则并反馈规则。只有这样，才能更好地运用规则，促进个人和社会的发展。</w:t>
      </w:r>
    </w:p>
    <w:p w14:paraId="531140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现实社会中，还会遇到“潜规则”、“局外人”、“游戏之外”等一些不太待见的规则。</w:t>
      </w:r>
    </w:p>
    <w:p w14:paraId="656A86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还是那句话吧，变则通，通则达。</w:t>
      </w:r>
    </w:p>
    <w:p w14:paraId="745D61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永远记住：当局者迷，入局也要做好思想准备。</w:t>
      </w:r>
    </w:p>
    <w:p w14:paraId="1CFDA3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规则小故事：腾讯的“规则”艺术</w:t>
      </w:r>
    </w:p>
    <w:p w14:paraId="4300BA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浩瀚无垠的互联网海洋中，有一座岛屿，它不仅是技术的灯塔，更是规则的编织者——这便是腾讯，一个以“连接一切”为愿景，用规则编织数字生态蓝图的巨擘。今天，书波将带你走进腾讯的世界，探寻那些隐藏在代码与算法背后的“规则”故事，感受这家企业如何在快速变化的互联网浪潮中，以独特的规则艺术，引领着行业的风向标。</w:t>
      </w:r>
    </w:p>
    <w:p w14:paraId="25A950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一起来探索规则之网的奥秘。</w:t>
      </w:r>
    </w:p>
    <w:p w14:paraId="3A1DFA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想象一下，当你轻轻点击手机屏幕，无论是社交聊天、游戏娱乐，还是在线支付、生活服务，一切似乎都那么顺畅自然。但你是否曾想过，这背后，是腾讯精心构建的庞大规则体系在默默支撑？这些规则，如同无形的经纬线，交织成一张错综复杂的网络，让数亿用户能够在这个数字世界中自由穿梭，各取所需。</w:t>
      </w:r>
    </w:p>
    <w:p w14:paraId="008054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规则一：用户至上的初心。</w:t>
      </w:r>
    </w:p>
    <w:p w14:paraId="311BAE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用户是上帝”，这句话在腾讯被赋予了新的内涵。腾讯深知，在互联网的竞技场上，得用户者得天下。因此，从QQ到微信，从游戏到金融，腾讯的每一步都围绕着用户需求展开，不断迭代优化，力求提供最贴心、最便捷的服务体验。</w:t>
      </w:r>
    </w:p>
    <w:p w14:paraId="1F89A1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书波认为，腾讯的规则艺术，首先体现在对用户需求的深刻理解与尊重上。正如那句哲理名言所说：“了解你的用户，比了解你的产品更重要。”腾讯通过大数据分析、用户反馈等多种方式，不断洞察用户需求的变化，及时调整规则，确保用户体验的持续优化。这种以用户为中心的理念，不仅赢得了用户的信赖与忠诚，更为腾讯构建了坚不可摧的用户基础。</w:t>
      </w:r>
    </w:p>
    <w:p w14:paraId="020C49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规则二：创新驱动的边界。</w:t>
      </w:r>
    </w:p>
    <w:p w14:paraId="3E3979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在腾讯的世界里，创新是永恒的主题。但创新并非无拘无束，它需要在既定的规则框架内进行。腾讯深知，只有在尊重法律、伦理和社会公序良俗的前提下，创新才能结出甜美的果实。</w:t>
      </w:r>
    </w:p>
    <w:p w14:paraId="359475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创新是引领发展的第一动力，但规则是创新的边界。”书波如是说。腾讯在推动技术创新的同时，始终坚守着法律与道德的底线，通过制定严格的内部管理制度和自律规范，确保每一项创新都能合法合规、健康有序地进行。这种对规则的敬畏之心，不仅让腾讯在激烈的市场竞争中保持了领先地位，更为整个行业的健康发展树立了标杆。</w:t>
      </w:r>
    </w:p>
    <w:p w14:paraId="4847A1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规则三：开放合作的生态。</w:t>
      </w:r>
    </w:p>
    <w:p w14:paraId="06E062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腾讯的“规则”艺术，还体现在其开放合作的生态构建上。在这个生态中，腾讯不仅是规则的制定者，更是规则的维护者和推动者。它积极拥抱合作伙伴，通过开放平台、共享资源等方式，促进整个生态系统的繁荣与发展。</w:t>
      </w:r>
    </w:p>
    <w:p w14:paraId="3048EF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独木不成林，单弦难成曲。”书波引用这句古语来形容腾讯的生态战略。腾讯深知，在数字化时代，任何企业都无法独善其身。因此，它积极寻求与各行各业的合作伙伴建立紧密的联系，共同探索新的商业模式和市场机会。通过制定公平合理的合作规则，腾讯不仅为自身的发展注入了新的动力，更为整个行业的转型升级提供了有力支持。</w:t>
      </w:r>
    </w:p>
    <w:p w14:paraId="5B182F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规则四：社会责任的担当。</w:t>
      </w:r>
    </w:p>
    <w:p w14:paraId="2CF2F8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作为一家具有全球影响力的互联网企业，腾讯深知自己肩负的社会责任。在追求商业成功的同时，它始终将社会责任放在首位，通过制定并执行一系列社会公益项目，回馈社会，传递正能量。</w:t>
      </w:r>
    </w:p>
    <w:p w14:paraId="116923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能力越大，责任越大。”书波用这句话来概括腾讯的社会责任观。从教育扶贫到疫情防控，从环境保护到文化传承，腾讯的公益足迹遍布各个领域。它用自己的行动诠释了什么是真正的企业公民精神，也为整个互联网行业树立了良好的榜样。</w:t>
      </w:r>
    </w:p>
    <w:p w14:paraId="3A147C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回顾腾讯的“规则”故事，我们不难发现，正是这些看似简单却蕴含深意的规则，成就了腾讯今天的辉煌。它们如同灯塔一般，指引着腾讯在复杂多变的互联网海洋中稳健前行。同时，这些规则也为整个行业乃至社会提供了宝贵的启示：在追求创新与发展的道路上，只有坚守规则、尊重规则、善用规则，才能创造出更加美好的未来。</w:t>
      </w:r>
    </w:p>
    <w:p w14:paraId="54CC54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书波相信，随着科技的不断进步和社会的持续发展，腾讯的“规则”艺术将会继续绽放新的光彩。它将以更加开放的心态、更加创新的思维、更加负责任的态度，继续引领着数字世界的变革与发展，为人类的进步贡献更多的力量。</w:t>
      </w:r>
    </w:p>
    <w:p w14:paraId="701E10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35C7F5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微软雅黑" w:hAnsi="微软雅黑" w:eastAsia="微软雅黑" w:cs="微软雅黑"/>
          <w:b/>
          <w:sz w:val="32"/>
          <w:szCs w:val="32"/>
          <w:lang w:val="en-US" w:eastAsia="zh-CN"/>
        </w:rPr>
      </w:pPr>
      <w:bookmarkStart w:id="54" w:name="_Toc19282"/>
      <w:bookmarkStart w:id="55" w:name="_Toc18199"/>
      <w:bookmarkStart w:id="56" w:name="_Toc20311"/>
      <w:bookmarkStart w:id="57" w:name="_Toc18584"/>
      <w:r>
        <w:rPr>
          <w:rFonts w:hint="eastAsia" w:ascii="微软雅黑" w:hAnsi="微软雅黑" w:eastAsia="微软雅黑" w:cs="微软雅黑"/>
          <w:b/>
          <w:sz w:val="32"/>
          <w:szCs w:val="32"/>
          <w:lang w:val="en-US" w:eastAsia="zh-CN"/>
        </w:rPr>
        <w:t>第七章 行动</w:t>
      </w:r>
      <w:bookmarkEnd w:id="54"/>
      <w:bookmarkEnd w:id="55"/>
      <w:bookmarkEnd w:id="56"/>
      <w:bookmarkEnd w:id="57"/>
    </w:p>
    <w:p w14:paraId="0DEC95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有句话：心动不如行动。</w:t>
      </w:r>
    </w:p>
    <w:p w14:paraId="4239E1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行动：就是你走的每一步。</w:t>
      </w:r>
    </w:p>
    <w:p w14:paraId="354D1C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我们总在等——</w:t>
      </w:r>
    </w:p>
    <w:p w14:paraId="3EA05F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等一个完美的时机，等一个明确的信号，等自己“准备好了”。</w:t>
      </w:r>
    </w:p>
    <w:p w14:paraId="7367C5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结果呢？ 等来等去，一年过去了，三年过去了，梦想还在原地。</w:t>
      </w:r>
    </w:p>
    <w:p w14:paraId="34C859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可你发现没？人生根本不是“想”出来的，是“走”出来的。行动，不是最后一步，而是第一步，是每一步。</w:t>
      </w:r>
    </w:p>
    <w:p w14:paraId="079CA6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你决定去健身，不是等练出八块腹肌那天才算开始；你决定学英语，不是等能流利对话那天才算开始；你决定创业，不是等融到第一笔钱才算开始。</w:t>
      </w:r>
    </w:p>
    <w:p w14:paraId="5227C8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你点开健身APP的那一刻，你背第一个单词的那一刻，你写下商业计划第一行的那一刻：你就已经开始了。</w:t>
      </w:r>
    </w:p>
    <w:p w14:paraId="6CC1B4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行动，就是你走的每一步。哪怕这一步很小，很笨，甚至走错了方向。</w:t>
      </w:r>
    </w:p>
    <w:p w14:paraId="4004D5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决定只是“念头”，行动才是“规则”</w:t>
      </w:r>
    </w:p>
    <w:p w14:paraId="706E1F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我们太容易高估“决定”的力量了。</w:t>
      </w:r>
    </w:p>
    <w:p w14:paraId="28535C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“我决定了，从明天开始早起！”“我决定了，今年一定要读完20本书！”</w:t>
      </w:r>
    </w:p>
    <w:p w14:paraId="651D3F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可决定本身没有重量。它像一阵风，吹过就没了。真正重要的是：你有没有在第二天，真的睁开眼，掀开被子，站到地上。</w:t>
      </w:r>
    </w:p>
    <w:p w14:paraId="0EA725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《掌控习惯》里有个特别狠的洞察：“你不是靠‘想成为谁’来改变，而是靠‘做什么事’来定义自己。”</w:t>
      </w:r>
    </w:p>
    <w:p w14:paraId="0C7959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你想成为“自律的人”？那就先做一件自律的事——比如，今天不碰手机，先写100字。你想成为“爱学习的人”？那就先翻开一页书，读一段，哪怕你根本没心情。</w:t>
      </w:r>
    </w:p>
    <w:p w14:paraId="3A9C6F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不是先有身份，再有行动；而是先有行动，才有身份。你每走一步，就在心里刻下一条规则：“我就是这样的人。”</w:t>
      </w:r>
    </w:p>
    <w:p w14:paraId="034DCF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67D465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行动，是打败焦虑的唯一方式。</w:t>
      </w:r>
    </w:p>
    <w:p w14:paraId="05FBC1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我们为什么拖延？不是因为懒，是因为怕：怕做不好，怕被人笑，怕努力了也没结果。</w:t>
      </w:r>
    </w:p>
    <w:p w14:paraId="2E37C5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可你越想，越不敢动。大脑像个坏导演，不断播放“失败”的预演：</w:t>
      </w:r>
    </w:p>
    <w:p w14:paraId="3024BA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“你肯定坚持不了。”</w:t>
      </w:r>
    </w:p>
    <w:p w14:paraId="2D3891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“别人比你强多了。”</w:t>
      </w:r>
    </w:p>
    <w:p w14:paraId="665F45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“现在开始太晚了。”</w:t>
      </w:r>
    </w:p>
    <w:p w14:paraId="6667A0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但《改变命运就四个字：只管去做》里说透了：“强者思维：先干起来，在行动中找办法。”弱者总想着“万无一失”，结果一辈子原地打转；强者知道“完美不存在”，所以先上场，边打边学。</w:t>
      </w:r>
    </w:p>
    <w:p w14:paraId="6057DD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就像《精益创业》里的“最小可行产品”：你想做APP？不用等开发完再上线。先做个最简单的版本，找10个人用，听反馈，再改。</w:t>
      </w:r>
    </w:p>
    <w:p w14:paraId="7986E6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完成，比完美重要100倍。</w:t>
      </w:r>
    </w:p>
    <w:p w14:paraId="5BD399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你写文章，不用等“灵感爆发”，先写100字；你做项目，不用等“资源齐全”，先拉个微信群；你追梦想，不用等“一切就绪”，先走一步。</w:t>
      </w:r>
    </w:p>
    <w:p w14:paraId="6253BC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行动本身，就是答案。你一动，焦虑就弱了；</w:t>
      </w:r>
    </w:p>
    <w:p w14:paraId="586D9B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你再动，信心就来了。</w:t>
      </w:r>
    </w:p>
    <w:p w14:paraId="76200C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行动，是“知行合一”的唯一路径。</w:t>
      </w:r>
    </w:p>
    <w:p w14:paraId="139DEF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6A1C28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王阳明说：“知是行之始，行是知之成。”很多人误解了。不是“先知道，再行动”，而是—— 你知道了，却不去做，那就不是真知道。</w:t>
      </w:r>
    </w:p>
    <w:p w14:paraId="3DC1C4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比如：你“知道”运动对身体好，但从不锻炼——那你其实“不知道”。你“知道”要珍惜家人，但从不打电话——那你其实“不懂”。</w:t>
      </w:r>
    </w:p>
    <w:p w14:paraId="3FC827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《改变命运就四个字：只管去做》里说得扎心：“懂得很多道理，却依旧过不好这一生。”</w:t>
      </w:r>
    </w:p>
    <w:p w14:paraId="4EC66D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为什么？ 因为道理没“走”进生活。</w:t>
      </w:r>
    </w:p>
    <w:p w14:paraId="2AEDE9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真正的“知道”，是用行动验证过的知识。你读了100本理财书，不如你真开个账户，买一次基金，亏一次钱，赚一次钱。那才是你自己的“真知”。</w:t>
      </w:r>
    </w:p>
    <w:p w14:paraId="1BDC2E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每一步，都在重塑你的人生</w:t>
      </w:r>
    </w:p>
    <w:p w14:paraId="564660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你可能觉得，今天只读了5页书，没用；只跑了1公里，白跑；只写了一段文字，没人看。</w:t>
      </w:r>
    </w:p>
    <w:p w14:paraId="5472B1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错。每一步都在算数。</w:t>
      </w:r>
    </w:p>
    <w:p w14:paraId="4F1330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就像《社会理论的核心问题》里说的：社会不是一天变的，而是无数个体的日常行动，一点点重塑的。你每一次选择努力，而不是躺平；选择开始，而不是等待：你就在参与“自己人生”的结构化过程。</w:t>
      </w:r>
    </w:p>
    <w:p w14:paraId="0D0355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你不是在“做一件事”，你是在成为一个人。</w:t>
      </w:r>
    </w:p>
    <w:p w14:paraId="0962F0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现在，就走一步</w:t>
      </w:r>
    </w:p>
    <w:p w14:paraId="14C045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别等了。别等“有状态”，别等“准备好了”，别等“有人支持你”。</w:t>
      </w:r>
    </w:p>
    <w:p w14:paraId="21E4F0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4088C1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你现在，就能做一件：打开文档，写一行字；站起身，去楼下走一圈；拿起手机，给重要的人发条消息。</w:t>
      </w:r>
    </w:p>
    <w:p w14:paraId="76B90C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行动，不是最后的冲刺，而是每一步的积累。你走的每一步，都在定义你是谁，都在带你走向你想去的地方。</w:t>
      </w:r>
    </w:p>
    <w:p w14:paraId="79F0E9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所以，别问“什么时候开始”。你现在走的这一步，就是开始。</w:t>
      </w:r>
    </w:p>
    <w:p w14:paraId="07F311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你有没有这样的经历：想法很多，计划很完美，但就是迟迟不动手？以下就是为你准备的，让我们一起告别“拖延症”，成为行动派的人生赢家！</w:t>
      </w:r>
    </w:p>
    <w:p w14:paraId="23530E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为什么行动如此重要？</w:t>
      </w:r>
    </w:p>
    <w:p w14:paraId="38F452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首先，我们来聊聊为什么行动如此重要。有句话说得好：“想都是问题，做才是答案。”再完美的计划，如果不付诸行动，也只是纸上谈兵。只有通过行动，我们才能将想法变为现实，将目标变为成果。</w:t>
      </w:r>
    </w:p>
    <w:p w14:paraId="17A0DA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如何克服拖延症？</w:t>
      </w:r>
    </w:p>
    <w:p w14:paraId="7EA7B9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都深受“拖延症”的困扰。克服拖延症，首先你得明白拖延背后的原因。是因为恐惧失败吗？还是害怕成功？了解自己的心理障碍是克服拖延的第一步。接下来，你可以试试番茄工作法、制定微小目标等技巧，让自己快速进入行动状态。</w:t>
      </w:r>
    </w:p>
    <w:p w14:paraId="4881E7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如何提高行动力？</w:t>
      </w:r>
    </w:p>
    <w:p w14:paraId="1D2A0C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提高行动力，首先要树立明确的目标。一个清晰的目标能够激发你的动力，让你更有方向地行动。其次，要培养自己的专注力。在这个信息爆炸的时代，专注力是稀缺资源。学会屏蔽干扰，集中精力完成任务，能够大大提高你的行动力。</w:t>
      </w:r>
    </w:p>
    <w:p w14:paraId="1F7E78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如何保持持续的行动？</w:t>
      </w:r>
    </w:p>
    <w:p w14:paraId="4FE5F5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持续的行动是实现目标的关键。要想保持持续的行动，你可以试试给自己设定里程碑、寻求他人监督、加入社群互相激励等方法。同时，别忘了给自己一些奖励，让自己的努力得到回报。这样，你就能在享受成果的同时，保持持续的行动。</w:t>
      </w:r>
    </w:p>
    <w:p w14:paraId="182EBB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如何应对行动中的困难？</w:t>
      </w:r>
    </w:p>
    <w:p w14:paraId="341207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中难免会遇到困难和挫折。面对困难时，我们要保持乐观的心态，相信自己有能力克服困难。同时，也要学会从失败中吸取教训，不断调整自己的行动策略。记住，每一次的困难和挫折都是成长的机会，让我们从中变得更加坚强和成熟。</w:t>
      </w:r>
    </w:p>
    <w:p w14:paraId="342971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关于行动的金句</w:t>
      </w:r>
    </w:p>
    <w:p w14:paraId="3C8625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想都是问题，做才是答案。</w:t>
      </w:r>
      <w:r>
        <w:rPr>
          <w:rFonts w:hint="eastAsia" w:ascii="仿宋_GB2312" w:hAnsi="仿宋_GB2312" w:eastAsia="仿宋_GB2312" w:cs="仿宋_GB2312"/>
          <w:b w:val="0"/>
          <w:bCs/>
          <w:sz w:val="32"/>
          <w:szCs w:val="32"/>
          <w:lang w:val="en-US" w:eastAsia="zh-CN"/>
        </w:rPr>
        <w:t>只有通过行动，我们才能将想法变为现实，将目标变为成果。</w:t>
      </w:r>
    </w:p>
    <w:p w14:paraId="4E9E5C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克服拖延症的关键在于了解自己恐惧的根源，然后尝试各种技巧让自己快速进入行动状态。</w:t>
      </w:r>
    </w:p>
    <w:p w14:paraId="1F15CD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提高行动力需要树立明确的目标，培养专注力，并学会屏蔽干扰，集中精力完成任务。</w:t>
      </w:r>
    </w:p>
    <w:p w14:paraId="7B30A5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保持持续行动的关键在于设定里程碑、寻求他人监督、加入社群互相激励等方法，同时给自己一些奖励。</w:t>
      </w:r>
    </w:p>
    <w:p w14:paraId="35C6D5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面对困难时保持乐观心态，相信自己有能力克服困难。从失败中吸取教训，不断调整行动策略。每一次的困难和挫折都是成长的机会。</w:t>
      </w:r>
    </w:p>
    <w:p w14:paraId="0DAE9A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对行动的理解通常包括以下几个方面：</w:t>
      </w:r>
    </w:p>
    <w:p w14:paraId="09E5DD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行动的目的：理解行动的目的和意义，是行动理解的基础。只有明确行动的目的，才能确定行动的方向和目标。</w:t>
      </w:r>
    </w:p>
    <w:p w14:paraId="5604FF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行动的步骤：理解行动的步骤和过程，是行动理解的关键。只有了解行动的具体步骤和过程，才能掌握行动的方法和技巧。</w:t>
      </w:r>
    </w:p>
    <w:p w14:paraId="0241F8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行动的结果：理解行动的结果和影响，是行动理解的必要条件。只有了解行动的结果和影响，才能评估行动的价值和意义。</w:t>
      </w:r>
    </w:p>
    <w:p w14:paraId="2E972A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行动的主体：理解行动的主体和对象，是行动理解的重要方面。只有了解行动的主体和对象，才能把握行动的动机和意图。</w:t>
      </w:r>
    </w:p>
    <w:p w14:paraId="16BAD2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对行动的理解需要从多个方面入手，包括行动的目的、步骤、结果、主体等。只有全面理解行动，才能更好地指导自己的行动，实现更好的效果。</w:t>
      </w:r>
    </w:p>
    <w:p w14:paraId="262A43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如何高效有意义行动？</w:t>
      </w:r>
    </w:p>
    <w:p w14:paraId="278E81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高效有意义行动需要具备以下几个方面的能力和素质：</w:t>
      </w:r>
    </w:p>
    <w:p w14:paraId="730AA3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明确目标：首先要明确自己的目标和意图，确定行动的方向和目标。只有明确目标，才能有针对性和方向性地进行行动。</w:t>
      </w:r>
    </w:p>
    <w:p w14:paraId="71A0A8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制定计划：根据目标制定详细的计划，包括行动的步骤、时间、资源等。计划要有可操作性和可执行性，同时也要有一定的灵活性，以应对突发情况。</w:t>
      </w:r>
    </w:p>
    <w:p w14:paraId="381605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集中精力：在行动过程中要集中精力，避免分散注意力。要专注于目标，不被其他因素干扰，保持专注和耐心。</w:t>
      </w:r>
    </w:p>
    <w:p w14:paraId="1333BB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积极行动：在计划的基础上积极行动，不拖延、不犹豫。要敢于尝试、勇于实践，不断积累经验和技能。</w:t>
      </w:r>
    </w:p>
    <w:p w14:paraId="0ED1E5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反思总结：在行动过程中要不断反思和总结，及时发现问题和不足，及时调整计划和行动。同时也要积累经验和教训，为未来的行动提供参考和借鉴。</w:t>
      </w:r>
    </w:p>
    <w:p w14:paraId="776251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高效有意义行动需要具备明确目标、制定计划、集中精力、积极行动和反思总结等多方面的能力和素质。只有不断积累经验和技能，才能更好地实现自己的目标和价值。</w:t>
      </w:r>
    </w:p>
    <w:p w14:paraId="5B8113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拥抱“做的过程中学”。最好的学习不是在准备中学，而是在行动中学。因为你遇到的问题都是真问题，你获得的解决方案都是经过验证的。</w:t>
      </w:r>
      <w:r>
        <w:rPr>
          <w:rFonts w:hint="eastAsia" w:ascii="仿宋_GB2312" w:hAnsi="仿宋_GB2312" w:eastAsia="仿宋_GB2312" w:cs="仿宋_GB2312"/>
          <w:b w:val="0"/>
          <w:bCs/>
          <w:sz w:val="32"/>
          <w:szCs w:val="32"/>
          <w:lang w:val="en-US" w:eastAsia="zh-CN"/>
        </w:rPr>
        <w:br w:type="textWrapping"/>
      </w:r>
      <w:r>
        <w:rPr>
          <w:rFonts w:hint="eastAsia" w:ascii="仿宋_GB2312" w:hAnsi="仿宋_GB2312" w:eastAsia="仿宋_GB2312" w:cs="仿宋_GB2312"/>
          <w:b w:val="0"/>
          <w:bCs/>
          <w:sz w:val="32"/>
          <w:szCs w:val="32"/>
          <w:lang w:val="en-US" w:eastAsia="zh-CN"/>
        </w:rPr>
        <w:t xml:space="preserve">    做项目遇到问题→学习相关知识→解决问题→积累经验。这个循环比单纯学习有效得多。</w:t>
      </w:r>
      <w:r>
        <w:rPr>
          <w:rFonts w:hint="eastAsia" w:ascii="仿宋_GB2312" w:hAnsi="仿宋_GB2312" w:eastAsia="仿宋_GB2312" w:cs="仿宋_GB2312"/>
          <w:b w:val="0"/>
          <w:bCs/>
          <w:sz w:val="32"/>
          <w:szCs w:val="32"/>
          <w:lang w:val="en-US" w:eastAsia="zh-CN"/>
        </w:rPr>
        <w:br w:type="textWrapping"/>
      </w:r>
      <w:r>
        <w:rPr>
          <w:rFonts w:hint="eastAsia" w:ascii="仿宋_GB2312" w:hAnsi="仿宋_GB2312" w:eastAsia="仿宋_GB2312" w:cs="仿宋_GB2312"/>
          <w:b w:val="0"/>
          <w:bCs/>
          <w:sz w:val="32"/>
          <w:szCs w:val="32"/>
          <w:lang w:val="en-US" w:eastAsia="zh-CN"/>
        </w:rPr>
        <w:t xml:space="preserve">    允许自己失败。行动意味着可能失败，但失败不是终点，而是数据收集过程。每个失败都告诉你“此路不通”，让你离成功更近一步。</w:t>
      </w:r>
      <w:r>
        <w:rPr>
          <w:rFonts w:hint="eastAsia" w:ascii="仿宋_GB2312" w:hAnsi="仿宋_GB2312" w:eastAsia="仿宋_GB2312" w:cs="仿宋_GB2312"/>
          <w:b w:val="0"/>
          <w:bCs/>
          <w:sz w:val="32"/>
          <w:szCs w:val="32"/>
          <w:lang w:val="en-US" w:eastAsia="zh-CN"/>
        </w:rPr>
        <w:br w:type="textWrapping"/>
      </w:r>
      <w:r>
        <w:rPr>
          <w:rFonts w:hint="eastAsia" w:ascii="仿宋_GB2312" w:hAnsi="仿宋_GB2312" w:eastAsia="仿宋_GB2312" w:cs="仿宋_GB2312"/>
          <w:b w:val="0"/>
          <w:bCs/>
          <w:sz w:val="32"/>
          <w:szCs w:val="32"/>
          <w:lang w:val="en-US" w:eastAsia="zh-CN"/>
        </w:rPr>
        <w:t xml:space="preserve">    托马斯·爱迪生说：“我没有失败，我只是发现了一万种不行的方法。”</w:t>
      </w:r>
    </w:p>
    <w:p w14:paraId="7EB5D6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行动小故事：乐观的力量</w:t>
      </w:r>
    </w:p>
    <w:p w14:paraId="6380FB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在一个遥远的山村里，住着一个名叫小明的年轻人。小明从小就生活在这个贫穷的山村里，但他从未放弃过对美好生活的向往和追求。</w:t>
      </w:r>
    </w:p>
    <w:p w14:paraId="561F31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小明深知山村的经济落后，交通不便，教育资源匮乏，村民们的生活非常艰苦。他立志要改变这个现状，让山村变得更加美好。</w:t>
      </w:r>
    </w:p>
    <w:p w14:paraId="57300F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然而，改变一个贫穷落后的山村并不是一件容易的事情。小明知道，只有通过实际行动才能实现自己的目标。于是，他开始了自己的行动之旅。</w:t>
      </w:r>
    </w:p>
    <w:p w14:paraId="09F89A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首先，小明开始关注山村的教育问题。他发现很多孩子因为家庭贫困而无法上学，或者因为学校条件差而无法接受良好的教育。于是，他决定通过自己的努力，为孩子们创造一个更好的学习环境。</w:t>
      </w:r>
    </w:p>
    <w:p w14:paraId="318AC4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小明开始四处奔走，向社会各界呼吁关注山村教育问题。他发起了一场捐款活动，筹集资金为山村修建了一所新的学校。他还积极联系志愿者，为学校提供教学资源和师资力量。</w:t>
      </w:r>
    </w:p>
    <w:p w14:paraId="37203C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在接下来的几年里，小明一直致力于改善山村的教育环境。他不仅关注学校的建设，还关注学生的学习和生活。他组织了一系列的活动，如夏令营、文艺演出等，让孩子们在轻松愉快的氛围中学习成长。</w:t>
      </w:r>
    </w:p>
    <w:p w14:paraId="6663FE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除了关注教育问题，小明还积极推动山村的经济发展。他发现山村的地理位置优越，有着丰富的自然资源和人力资源。于是，他开始寻找合作伙伴，引进一些适合山村发展的产业项目。</w:t>
      </w:r>
    </w:p>
    <w:p w14:paraId="4AF035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在经过一段时间的努力后，山村的经济逐渐发展起来。村民们开始有了更多的就业机会和收入来源，生活水平也有了显著的提高。</w:t>
      </w:r>
    </w:p>
    <w:p w14:paraId="2CE8A9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小明通过自己的实际行动改变了整个山村的命运。他的行动不仅让山村变得更加美好和富裕，还让村民们看到了希望和未来。</w:t>
      </w:r>
    </w:p>
    <w:p w14:paraId="57DE27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这个故事告诉我们，行动是非常重要的。只有通过实际行动才能实现自己的目标，改变自己和周围的世界。我们应该像小明一样，勇敢地面对困难和挑战，用实际行动去创造更美好的未来。</w:t>
      </w:r>
    </w:p>
    <w:p w14:paraId="19729F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同时，这个故事也告诉我们，改变世界并不是一件容易的事情。我们需要付出努力、时间和精力去实现自己的目标。但是，只要我们坚持不懈地努力下去，就一定能够实现自己的梦想和目标。</w:t>
      </w:r>
    </w:p>
    <w:p w14:paraId="7B1C32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行动是一种积极向上的态度和行动方式。它可以帮助我们克服困难、实现目标并取得成功。我们应该保持积极的行动方式，不断地努力和付出，为自己的人生创造更加美好的未来。</w:t>
      </w:r>
    </w:p>
    <w:p w14:paraId="1753C6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6AA98F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微软雅黑" w:hAnsi="微软雅黑" w:eastAsia="微软雅黑" w:cs="微软雅黑"/>
          <w:b/>
          <w:sz w:val="32"/>
          <w:szCs w:val="32"/>
          <w:lang w:val="en-US" w:eastAsia="zh-CN"/>
        </w:rPr>
      </w:pPr>
      <w:bookmarkStart w:id="58" w:name="_Toc32087"/>
      <w:bookmarkStart w:id="59" w:name="_Toc3203"/>
      <w:bookmarkStart w:id="60" w:name="_Toc12771"/>
      <w:bookmarkStart w:id="61" w:name="_Toc4149"/>
      <w:r>
        <w:rPr>
          <w:rFonts w:hint="eastAsia" w:ascii="微软雅黑" w:hAnsi="微软雅黑" w:eastAsia="微软雅黑" w:cs="微软雅黑"/>
          <w:b/>
          <w:sz w:val="32"/>
          <w:szCs w:val="32"/>
          <w:lang w:val="en-US" w:eastAsia="zh-CN"/>
        </w:rPr>
        <w:t>第八章 复盘</w:t>
      </w:r>
      <w:bookmarkEnd w:id="58"/>
      <w:bookmarkEnd w:id="59"/>
      <w:bookmarkEnd w:id="60"/>
      <w:bookmarkEnd w:id="61"/>
    </w:p>
    <w:p w14:paraId="395FE8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有句话：温故而知新。还有一句：辞旧迎新！</w:t>
      </w:r>
    </w:p>
    <w:p w14:paraId="097904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复盘，就是为自己的人生算法系统打补丁。</w:t>
      </w:r>
    </w:p>
    <w:p w14:paraId="3A2E43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复盘，就是反思得与失的过程，并为下一步的行为做出相应的调整。就是为自己的人生算法系统打补丁。</w:t>
      </w:r>
    </w:p>
    <w:p w14:paraId="43C6E6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1F5CA7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我们总在忙——</w:t>
      </w:r>
    </w:p>
    <w:p w14:paraId="5D99EB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忙工作、忙项目、忙生活、忙成长。</w:t>
      </w:r>
    </w:p>
    <w:p w14:paraId="3A399B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但很多人忙了一年，回头一看：</w:t>
      </w:r>
    </w:p>
    <w:p w14:paraId="6EB06D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我到底进步了吗？</w:t>
      </w:r>
    </w:p>
    <w:p w14:paraId="73D934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为什么同样的错误又犯了？</w:t>
      </w:r>
    </w:p>
    <w:p w14:paraId="1927A1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明明很努力，怎么结果还是不行？</w:t>
      </w:r>
    </w:p>
    <w:p w14:paraId="6115D9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问题不在努力，而在有没有复盘。</w:t>
      </w:r>
    </w:p>
    <w:p w14:paraId="41136F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复盘，不是等失败了才做，而是每一次行动后，都要走的下一步。它不是自我批评大会，也不是找人背锅，而是像下完一盘棋，重新走一遍：哪步走得好？哪步走错了？如果重来，该怎么走？</w:t>
      </w:r>
    </w:p>
    <w:p w14:paraId="79EF81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这就是复盘——</w:t>
      </w:r>
    </w:p>
    <w:p w14:paraId="524E26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反思得与失，提炼经验，调整下一步行动。</w:t>
      </w:r>
    </w:p>
    <w:p w14:paraId="18ED60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复盘，是刻意练习的核心</w:t>
      </w:r>
    </w:p>
    <w:p w14:paraId="158613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很多人以为重复做，就能变强。错。重复错误的练习，只会让你越来越熟练地犯错。</w:t>
      </w:r>
    </w:p>
    <w:p w14:paraId="2E7171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刻意练习这本书说得很清楚：真正的成长，不是做一万小时，而是做一万小时加一万次反馈。而复盘，就是你的反馈系统。</w:t>
      </w:r>
    </w:p>
    <w:p w14:paraId="19CCD0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比如你练演讲：</w:t>
      </w:r>
    </w:p>
    <w:p w14:paraId="10AEDD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第一次，你讲得很快，观众没听懂；</w:t>
      </w:r>
    </w:p>
    <w:p w14:paraId="1AC2AC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复盘后，你发现是逻辑不清晰；</w:t>
      </w:r>
    </w:p>
    <w:p w14:paraId="69AE76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第二次，你放慢节奏，加了结构；</w:t>
      </w:r>
    </w:p>
    <w:p w14:paraId="66B585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再复盘，发现互动少了；</w:t>
      </w:r>
    </w:p>
    <w:p w14:paraId="493148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第三次，你设计提问环节……</w:t>
      </w:r>
    </w:p>
    <w:p w14:paraId="574393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每一次复盘，都在帮你校准方向。没有复盘，你可能练了100次，还是那个讲得快的人。</w:t>
      </w:r>
    </w:p>
    <w:p w14:paraId="07DC94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复盘，就是让你从蒙着打，变成瞄准打。</w:t>
      </w:r>
    </w:p>
    <w:p w14:paraId="249524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复盘不是后悔，而是升级系统</w:t>
      </w:r>
    </w:p>
    <w:p w14:paraId="4A5FEA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很多人一复盘，就陷入自责：我当时怎么那么蠢？要是早知道，就不这么干了。这不叫复盘，这叫内耗。</w:t>
      </w:r>
    </w:p>
    <w:p w14:paraId="70ED30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真正的复盘，不是为了后悔，而是为了把过去的经验，变成未来的算法。</w:t>
      </w:r>
    </w:p>
    <w:p w14:paraId="36EA51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《复盘》这本书里，提出了一个经典六步法：</w:t>
      </w:r>
    </w:p>
    <w:p w14:paraId="76A11F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回顾目标：当初想干嘛？</w:t>
      </w:r>
    </w:p>
    <w:p w14:paraId="789C2F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叙述过程：实际是怎么做的？</w:t>
      </w:r>
    </w:p>
    <w:p w14:paraId="13271D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 评估结果：做成什么样？和目标差多少？</w:t>
      </w:r>
    </w:p>
    <w:p w14:paraId="6124F4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 分析原因：为什么成？为什么败？</w:t>
      </w:r>
    </w:p>
    <w:p w14:paraId="4BFE15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 推演规律：如果再来一次，该怎么打？</w:t>
      </w:r>
    </w:p>
    <w:p w14:paraId="332E66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 形成文档：把经验写下来，下次用。</w:t>
      </w:r>
    </w:p>
    <w:p w14:paraId="04F3AD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你看，它不问谁错了，而问怎么改。它不纠结过去，而聚焦未来。</w:t>
      </w:r>
    </w:p>
    <w:p w14:paraId="61507E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就像柳传志说的：复盘是联想最重要的方法论。每一个重大决策后，他们都要复盘。不是为了追责，而是为了下次赢。</w:t>
      </w:r>
    </w:p>
    <w:p w14:paraId="1900A1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复盘，是普通人逆袭的隐藏技能。</w:t>
      </w:r>
    </w:p>
    <w:p w14:paraId="0D946F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5B3A1F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你有没有发现？那些成长最快的人，不一定最聪明，但他们都有一个共同点——爱复盘。</w:t>
      </w:r>
    </w:p>
    <w:p w14:paraId="1599E0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李嘉诚、任正非、马云、马斯克……都是复盘高手。他们不是不犯错，而是从不重复犯错。</w:t>
      </w:r>
    </w:p>
    <w:p w14:paraId="00A4B4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而普通人呢？错一次，总结一句下次注意，下次，接着错。</w:t>
      </w:r>
    </w:p>
    <w:p w14:paraId="2B3385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为什么？因为没系统复盘。</w:t>
      </w:r>
    </w:p>
    <w:p w14:paraId="5CE8F7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社会理论的核心问题里说：</w:t>
      </w:r>
    </w:p>
    <w:p w14:paraId="27763E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人的行为，是在结构中不断调整的。</w:t>
      </w:r>
    </w:p>
    <w:p w14:paraId="25B250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你每一次行动，都在和环境互动；</w:t>
      </w:r>
    </w:p>
    <w:p w14:paraId="258F26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每一次复盘，都在调整你的行为结构。</w:t>
      </w:r>
    </w:p>
    <w:p w14:paraId="6239FC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比如你做销售：</w:t>
      </w:r>
    </w:p>
    <w:p w14:paraId="72EDEC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第一次谈客户，被拒绝了，你觉得我嘴笨；</w:t>
      </w:r>
    </w:p>
    <w:p w14:paraId="2C7C0A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复盘后发现，其实是没搞清客户需求；</w:t>
      </w:r>
    </w:p>
    <w:p w14:paraId="77015E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第二次，你先问问题，再推荐产品，成交率就上去了。</w:t>
      </w:r>
    </w:p>
    <w:p w14:paraId="189930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你不是在做销售，你是在优化销售策略。</w:t>
      </w:r>
    </w:p>
    <w:p w14:paraId="62F75E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这就是复盘的力量。</w:t>
      </w:r>
    </w:p>
    <w:p w14:paraId="7F085F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怎么做好一次复盘？三个关键心态</w:t>
      </w:r>
    </w:p>
    <w:p w14:paraId="7CD2AE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不自欺：对自己诚实</w:t>
      </w:r>
    </w:p>
    <w:p w14:paraId="05A79D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别找借口。别把失败归为运气差同事不配合。问自己：我哪里可以做得更好？</w:t>
      </w:r>
    </w:p>
    <w:p w14:paraId="62F3F2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无胜心：不为了赢，而是为了进步</w:t>
      </w:r>
    </w:p>
    <w:p w14:paraId="2665FE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复盘不是辩论赛，不用证明我没错。你越想赢，越学不到东西。</w:t>
      </w:r>
    </w:p>
    <w:p w14:paraId="5D2D9A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 重推演：别只看结果，要想如果重来</w:t>
      </w:r>
    </w:p>
    <w:p w14:paraId="0483F2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不是这事结束了，而是如果再来一次，我该怎么打？这才是复盘的精髓。</w:t>
      </w:r>
    </w:p>
    <w:p w14:paraId="07CE62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复盘，是人生的操作系统更新。</w:t>
      </w:r>
    </w:p>
    <w:p w14:paraId="09F58D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你手机每年都要升级系统，为什么人生不升级？</w:t>
      </w:r>
    </w:p>
    <w:p w14:paraId="70AD6B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每天花10分钟，复盘今天：</w:t>
      </w:r>
    </w:p>
    <w:p w14:paraId="46B0E4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哪件事做得好？为什么？</w:t>
      </w:r>
    </w:p>
    <w:p w14:paraId="48136D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哪件事搞砸了？原因是什么？</w:t>
      </w:r>
    </w:p>
    <w:p w14:paraId="72E2C0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明天怎么改进？</w:t>
      </w:r>
    </w:p>
    <w:p w14:paraId="75605A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每周花30分钟，复盘一周：</w:t>
      </w:r>
    </w:p>
    <w:p w14:paraId="3CA52D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目标完成了吗？</w:t>
      </w:r>
    </w:p>
    <w:p w14:paraId="2BB3FF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哪些习惯在进步？哪些在退步？</w:t>
      </w:r>
    </w:p>
    <w:p w14:paraId="134111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下周怎么调整？</w:t>
      </w:r>
    </w:p>
    <w:p w14:paraId="3B8FE9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复盘，就是让你的人生，从自动播放变成手动优化。</w:t>
      </w:r>
    </w:p>
    <w:p w14:paraId="6AE6EE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复盘，是唯一能让你越来越值钱的习惯。</w:t>
      </w:r>
    </w:p>
    <w:p w14:paraId="693EC5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知识会过时，技能会淘汰，但复盘的能力，只会越来越强。</w:t>
      </w:r>
    </w:p>
    <w:p w14:paraId="2314B0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它让你：不重复犯错，不浪费经历，不盲目努力。</w:t>
      </w:r>
    </w:p>
    <w:p w14:paraId="4D0B81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每一次复盘，都是在给你的“人生算法”打补丁、升版本。</w:t>
      </w:r>
    </w:p>
    <w:p w14:paraId="04EBE7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所以，别等年底才总结。</w:t>
      </w:r>
    </w:p>
    <w:p w14:paraId="0F4898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从今天开始——</w:t>
      </w:r>
    </w:p>
    <w:p w14:paraId="421C0A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每做完一件事，问自己：</w:t>
      </w:r>
    </w:p>
    <w:p w14:paraId="5222CA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我学到了什么？下一步怎么改？</w:t>
      </w:r>
    </w:p>
    <w:p w14:paraId="3FDC3B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掌握了复盘，你就掌握了随时随地随事成长的能力。这才是，普通人逆袭的终极武器。不及时打补丁，人生往往很容易崩盘的。</w:t>
      </w:r>
    </w:p>
    <w:p w14:paraId="02C8CD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你有没有发现，有些人好像总是能够快速进步，而有些人却总是在原地踏步？其实，关键在于复盘。那么，复盘到底是什么？我们又该如何进行复盘呢，一起来看看吧！</w:t>
      </w:r>
    </w:p>
    <w:p w14:paraId="3C7035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复盘是什么？</w:t>
      </w:r>
    </w:p>
    <w:p w14:paraId="4B963A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复盘，其实就是对自己做过的事情进行回顾、分析和总结。通过复盘，我们可以发现自己的优点和不足，找到改进的方法，从而提高自己的能力。简单来说，复盘就是一个不断迭代、优化的过程。</w:t>
      </w:r>
    </w:p>
    <w:p w14:paraId="654772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为什么要复盘？</w:t>
      </w:r>
    </w:p>
    <w:p w14:paraId="4063F8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觉得，事情做完了就完了，为什么要费劲去复盘呢？其实，复盘的好处可不少。首先，通过复盘，我们可以发现自己的不足，及时调整自己的方向和方法。其次，复盘可以帮助我们积累经验，避免在同一个地方跌倒两次。最后，复盘还可以帮助我们提高思考能力，培养自己的分析问题和解决问题的能力。</w:t>
      </w:r>
    </w:p>
    <w:p w14:paraId="73EFAD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如何进行复盘？</w:t>
      </w:r>
    </w:p>
    <w:p w14:paraId="260DE3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进行复盘其实并不难，关键是要掌握正确的方法。首先，我们要明确复盘的目标和范围。然后，根据目标和范围，对做过的事情进行回顾和总结。在总结的过程中，我们要善于发现问题、分析问题并找到解决问题的方法。最后，将总结的经验应用到未来的实践中，不断迭代和优化。</w:t>
      </w:r>
    </w:p>
    <w:p w14:paraId="1DFD8B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复盘的注意事项</w:t>
      </w:r>
    </w:p>
    <w:p w14:paraId="6FC28D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保持客观：在复盘时，我们要尽量保持客观的态度，不要被主观情绪左右。只有客观地看待问题，才能找到真正的原因和解决方法。</w:t>
      </w:r>
    </w:p>
    <w:p w14:paraId="0D849F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全面分析：在复盘时，我们要全面分析做过的事情，不要只关注表面现象。只有深入分析，才能发现问题的本质。</w:t>
      </w:r>
    </w:p>
    <w:p w14:paraId="7B3181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及时总结：及时总结非常重要。只有及时总结，我们才能及时发现问题并采取措施。同时，及时总结也可以帮助我们更好地积累经验。</w:t>
      </w:r>
    </w:p>
    <w:p w14:paraId="2B6943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持续改进：复盘的目的就是为了持续改进和提高。所以，我们要将总结的经验应用到未来的实践中，不断迭代和优化。</w:t>
      </w:r>
    </w:p>
    <w:p w14:paraId="720186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复盘的收获</w:t>
      </w:r>
    </w:p>
    <w:p w14:paraId="358E57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通过复盘，我们可以获得很多宝贵的经验和教训。这些经验和教训可以帮助我们更好地应对未来的挑战和机遇。同时，复盘还可以帮助我们提高自己的思考能力和分析问题能力。这些能力在职场和生活中都非常有用处。</w:t>
      </w:r>
    </w:p>
    <w:p w14:paraId="5B3459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关于复盘的金句</w:t>
      </w:r>
    </w:p>
    <w:p w14:paraId="1988BD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复盘是一个不断迭代、优化的过程，通过回顾、分析和总结做过的事情，发现优点和不足，找到改进的方法。</w:t>
      </w:r>
    </w:p>
    <w:p w14:paraId="144B1A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复盘可以帮助我们积累经验、提高思考能力和分析问题能力，在职场和生活中都非常有用处。</w:t>
      </w:r>
    </w:p>
    <w:p w14:paraId="410C6A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进行复盘时要注意保持客观、全面分析、及时总结和持续改进，只有将总结的经验应用到未来的实践中，才能不断迭代和优化。</w:t>
      </w:r>
    </w:p>
    <w:p w14:paraId="60ADA5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复盘通常包含以下内容：</w:t>
      </w:r>
    </w:p>
    <w:p w14:paraId="2D543D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回顾目标：回顾最初的目标和期望，明确复盘的目的和重点。</w:t>
      </w:r>
    </w:p>
    <w:p w14:paraId="2D6AE0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分析过程：分析整个事件的经过和各个阶段的实际情况，包括时间、地点、人物、流程等。</w:t>
      </w:r>
    </w:p>
    <w:p w14:paraId="1652AA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评估结果：对整个事件的结果进行评估，包括完成情况、效果、影响等，并与最初的目标进行比较。</w:t>
      </w:r>
    </w:p>
    <w:p w14:paraId="4C7D83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总结经验：总结整个事件的经验教训，包括成功的关键因素、失败的原因、需要改进的方面等。</w:t>
      </w:r>
    </w:p>
    <w:p w14:paraId="5C9E7F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制定计划：根据总结的经验教训，制定下一步的行动计划或改进方案。</w:t>
      </w:r>
    </w:p>
    <w:p w14:paraId="0223E7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交流反馈：将复盘结果和总结的经验教训与相关人员进行交流和反馈，以便更好地指导下一步的行动。</w:t>
      </w:r>
    </w:p>
    <w:p w14:paraId="34F663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复盘是一个对过去事件进行回顾、总结和反思的过程，旨在为未来的行动提供参考和借鉴。通过复盘，可以更好地发现问题、改进方案和提高工作效率。</w:t>
      </w:r>
    </w:p>
    <w:p w14:paraId="4040DA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如何进行有效有意义的复盘？</w:t>
      </w:r>
    </w:p>
    <w:p w14:paraId="118CD9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进行有效有意义的复盘，可以遵循以下步骤：</w:t>
      </w:r>
    </w:p>
    <w:p w14:paraId="706AAD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明确复盘目的：在开始复盘之前，要明确复盘的目的和重点，以便有针对性地进行复盘。</w:t>
      </w:r>
    </w:p>
    <w:p w14:paraId="60F866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收集信息：收集与事件相关的所有信息，包括目标、计划、执行过程、结果等，以便全面了解事件的经过和实际情况。</w:t>
      </w:r>
    </w:p>
    <w:p w14:paraId="0FCE6E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分析问题：对收集到的信息进行分析，找出事件中存在的问题和不足，分析原因和影响。</w:t>
      </w:r>
    </w:p>
    <w:p w14:paraId="2CEB3B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总结经验教训：根据分析结果，总结经验教训，包括成功的关键因素、失败的原因、需要改进的方面等。</w:t>
      </w:r>
    </w:p>
    <w:p w14:paraId="41D85E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制定改进方案：根据总结的经验教训，制定改进方案，包括具体的措施、时间表和责任人等。</w:t>
      </w:r>
    </w:p>
    <w:p w14:paraId="2936F2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实施改进方案：将改进方案付诸实践，不断跟进和调整，确保改进方案的实施效果。</w:t>
      </w:r>
    </w:p>
    <w:p w14:paraId="1B689C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反馈和分享：将复盘结果和总结的经验教训与相关人员进行交流和反馈，以便更好地指导下一步的行动。同时也可以将复盘结果分享给其他人，以便借鉴和应用。</w:t>
      </w:r>
    </w:p>
    <w:p w14:paraId="611961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进行有效有意义的复盘需要全面了解事件经过、深入分析问题、总结经验教训并制定改进方案。通过不断实践和反馈，可以逐步提高复盘的效果和价值。</w:t>
      </w:r>
    </w:p>
    <w:p w14:paraId="186E78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最有价值的反思，往往发生在“情绪剧烈波动”或“系统性失败”之后。比如：</w:t>
      </w:r>
    </w:p>
    <w:p w14:paraId="63D7AD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重大决策后的复盘。投资失误、职业选择偏差、亲密关系破裂——这些高成本事件，值得用“时光显微镜”逐帧回放：当时的假设是什么？忽略了哪些信号？情绪如何影响了判断？</w:t>
      </w:r>
    </w:p>
    <w:p w14:paraId="0DCC6B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日常微习惯的累积效应。拖延、熬夜、无效社交……看似小事，却像复利一样塑造人生。反思它们如何悄悄耗尽精力、扭曲目标。</w:t>
      </w:r>
    </w:p>
    <w:p w14:paraId="6B0409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他人反馈中的“刺耳真相” 。当同事、朋友或家人的评价让你不适时，别急着反驳。把反馈当作第三方数据，对照自己的行为日志，找出盲点。</w:t>
      </w:r>
    </w:p>
    <w:p w14:paraId="72FB1B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成功背后的偶然与必然。反思胜利，比反思失败更稀缺。问问自己：这次成功靠的是实力，还是运气？如果环境变化，还能复制吗？</w:t>
      </w:r>
    </w:p>
    <w:p w14:paraId="6402F7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长期目标与短期行动的对齐度。定期检查：每天做的事情，是否在向五年后的自己靠近？如果方向偏离，是目标错了，还是执行出了问题？</w:t>
      </w:r>
    </w:p>
    <w:p w14:paraId="3C5839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把反思变成“每周十分钟”的固定仪式，像给大脑做体检。你会发现，那些曾经困扰你的问题，逐渐从“突发事件”变成“可预测模式”，从而拥有更强的掌控感。</w:t>
      </w:r>
    </w:p>
    <w:p w14:paraId="02799F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638" w:leftChars="304" w:right="0" w:rightChars="0" w:firstLine="0" w:firstLineChars="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反思的三个层次</w:t>
      </w:r>
    </w:p>
    <w:p w14:paraId="6FFC0E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第一层：事件反思</w:t>
      </w:r>
    </w:p>
    <w:p w14:paraId="4D5E6F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对具体事件的事后分析。比如一次会议为什么效果不好，一个项目为什么延期。这是最基本的反思层次，大多数人停在这里。</w:t>
      </w:r>
    </w:p>
    <w:p w14:paraId="22B236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第二层：模式反思</w:t>
      </w:r>
    </w:p>
    <w:p w14:paraId="560FC6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不仅看单个事件，而是看一系列事件中反复出现的模式。比如为什么总是错过截止日期？为什么总是在类似的地方犯错？这个层次开始触及习惯和思维方式。</w:t>
      </w:r>
    </w:p>
    <w:p w14:paraId="67D317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第三层：原则反思</w:t>
      </w:r>
    </w:p>
    <w:p w14:paraId="14A014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最高层次的反思，审视指导我们行动的基本原则和假设。为什么我认为这样做是对的？我的决策依据是什么？这些原则还适用吗？这个层次能够带来根本性的转变。</w:t>
      </w:r>
      <w:r>
        <w:rPr>
          <w:rFonts w:hint="eastAsia" w:ascii="仿宋_GB2312" w:hAnsi="仿宋_GB2312" w:eastAsia="仿宋_GB2312" w:cs="仿宋_GB2312"/>
          <w:b w:val="0"/>
          <w:bCs/>
          <w:sz w:val="32"/>
          <w:szCs w:val="32"/>
          <w:lang w:val="en-US" w:eastAsia="zh-CN"/>
        </w:rPr>
        <w:br w:type="textWrapping"/>
      </w:r>
      <w:r>
        <w:rPr>
          <w:rFonts w:hint="eastAsia" w:ascii="仿宋_GB2312" w:hAnsi="仿宋_GB2312" w:eastAsia="仿宋_GB2312" w:cs="仿宋_GB2312"/>
          <w:b w:val="0"/>
          <w:bCs/>
          <w:sz w:val="32"/>
          <w:szCs w:val="32"/>
          <w:lang w:val="en-US" w:eastAsia="zh-CN"/>
        </w:rPr>
        <w:br w:type="textWrapping"/>
      </w: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阻碍有效反思的四大障碍</w:t>
      </w:r>
    </w:p>
    <w:p w14:paraId="3F031A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自我辩护本能。当事情不如预期时，我们本能地寻找外部原因：市场环境不好、队友不配合、资源不足...</w:t>
      </w:r>
    </w:p>
    <w:p w14:paraId="68E64A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很少首先思考：我自己哪里可以做得更好？</w:t>
      </w:r>
    </w:p>
    <w:p w14:paraId="14D115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表面化思考，只看到表面原因就停止思考。比如项目延期是因为时间估计不足，但不深究为什么总是估计不足。</w:t>
      </w:r>
    </w:p>
    <w:p w14:paraId="6881E4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情绪化反应，失败带来负面情绪，我们要么陷入自责无法自拔，要么快速翻篇逃避痛苦。两者都无法进行真正有效的反思。</w:t>
      </w:r>
    </w:p>
    <w:p w14:paraId="71658D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孤立看待问题，就事论事，看不到问题之间的联系，发现不了背后的共性模式。</w:t>
      </w:r>
      <w:r>
        <w:rPr>
          <w:rFonts w:hint="eastAsia" w:ascii="仿宋_GB2312" w:hAnsi="仿宋_GB2312" w:eastAsia="仿宋_GB2312" w:cs="仿宋_GB2312"/>
          <w:b w:val="0"/>
          <w:bCs/>
          <w:sz w:val="32"/>
          <w:szCs w:val="32"/>
          <w:lang w:val="en-US" w:eastAsia="zh-CN"/>
        </w:rPr>
        <w:br w:type="textWrapping"/>
      </w: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如何进行高效反思？</w:t>
      </w:r>
    </w:p>
    <w:p w14:paraId="793A3C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建立反思仪式，每周固定时间，用固定流程进行反思。仪式感能帮助我们克服逃避心理。可以问自己三个问题：</w:t>
      </w:r>
    </w:p>
    <w:p w14:paraId="21F5FF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这周做得好的什么？为什么？</w:t>
      </w:r>
    </w:p>
    <w:p w14:paraId="4969DC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这周可以改进的是什么？怎么改进？</w:t>
      </w:r>
    </w:p>
    <w:p w14:paraId="415FBC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我学到了什么新 insight（洞察）？</w:t>
      </w:r>
    </w:p>
    <w:p w14:paraId="38D626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用“五个为什么”深挖根源，不要满足于第一个答案，连续问为什么，直到找到根本原因。</w:t>
      </w:r>
      <w:r>
        <w:rPr>
          <w:rFonts w:hint="eastAsia" w:ascii="仿宋_GB2312" w:hAnsi="仿宋_GB2312" w:eastAsia="仿宋_GB2312" w:cs="仿宋_GB2312"/>
          <w:b/>
          <w:bCs w:val="0"/>
          <w:sz w:val="32"/>
          <w:szCs w:val="32"/>
          <w:lang w:val="en-US" w:eastAsia="zh-CN"/>
        </w:rPr>
        <w:t>反思最大的价值，不是让你变得完美，而是让你能够持续进化。</w:t>
      </w:r>
    </w:p>
    <w:p w14:paraId="65C50D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复盘小故事：复盘文化</w:t>
      </w:r>
    </w:p>
    <w:p w14:paraId="370CA8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在一个繁华的城市中，有一家名叫“智慧之星”的科技公司。这家公司以创新和高效而著称，其成功的原因之一就是公司内部的复盘文化。</w:t>
      </w:r>
    </w:p>
    <w:p w14:paraId="7E7982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智慧之星的CEO李明是一个非常注重复盘的人。他认为，复盘是公司不断进步、不断超越的关键。因此，他要求每个项目结束后，都要进行详细的复盘，总结经验教训，为下一个项目提供参考。</w:t>
      </w:r>
    </w:p>
    <w:p w14:paraId="334C5C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有一次，智慧之星承接了一个大型的软件开发项目。项目开始时，大家都非常兴奋，充满了干劲。然而，随着项目的推进，各种问题开始出现：需求变更频繁、进度延误、团队协作不畅等等。</w:t>
      </w:r>
    </w:p>
    <w:p w14:paraId="235290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项目结束后，李明要求进行复盘。所有项目成员都参加了这次复盘会议。首先，大家对项目进行了全面的回顾，梳理了项目的整个流程和各个环节。接着，大家开始分享自己在项目中的经验和教训。</w:t>
      </w:r>
    </w:p>
    <w:p w14:paraId="00EA66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在这个过程中，大家发现了很多问题。比如，项目初期没有充分了解客户需求，导致后期需求变更频繁；团队协作不够紧密，沟通不够顺畅；某些技术难点没有得到及时解决，影响了项目进度等等。</w:t>
      </w:r>
    </w:p>
    <w:p w14:paraId="65FF88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在复盘的过程中，大家也提出了很多解决方案。比如，在项目初期要充分了解客户需求，明确项目目标和范围；加强团队协作，建立有效的沟通机制；提前预见并解决技术难点等等。</w:t>
      </w:r>
    </w:p>
    <w:p w14:paraId="73FD4F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通过这次复盘，大家不仅认识到了自己在项目中的不足之处，也学到了很多宝贵的经验教训。更重要的是，这些经验教训为下一个项目提供了参考和借鉴。</w:t>
      </w:r>
    </w:p>
    <w:p w14:paraId="1F3618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在接下来的项目中，智慧之星充分运用了复盘的经验教训。他们更加注重客户需求和团队协作，建立了更加有效的沟通机制和技术解决方案。最终，这个项目顺利完成，客户非常满意。</w:t>
      </w:r>
    </w:p>
    <w:p w14:paraId="0F3017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个故事告诉我们，复盘是一种非常重要的管理方法。它可以帮助我们总结经验教训，为下一个项目提供参考和借鉴。通过复盘，我们可以发现自己的不足之处，不断提高自己的能力和水平。同时，复盘也可以促进团队协作和沟通，增强团队的凝聚力和战斗力。</w:t>
      </w:r>
    </w:p>
    <w:p w14:paraId="513616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现实生活中，我们也可以运用复盘的方法来不断改进自己的工作和生活。比如，在工作中完成一个项目后，我们可以进行复盘总结经验教训；在学习中完成一个课程后，我们可以进行复盘总结学习成果和方法；在生活中遇到一个问题后，我们可以进行复盘寻找更好的解决方案。</w:t>
      </w:r>
    </w:p>
    <w:p w14:paraId="50B618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总之，复盘是一种非常有用的管理方法。它可以帮助我们不断进步、不断超越自己。我们应该注重复盘总结经验教训不断提高自己的能力和水平为未来的成功打下坚实的基础。</w:t>
      </w:r>
    </w:p>
    <w:p w14:paraId="19ECB9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053390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微软雅黑" w:hAnsi="微软雅黑" w:eastAsia="微软雅黑" w:cs="微软雅黑"/>
          <w:b/>
          <w:sz w:val="32"/>
          <w:szCs w:val="32"/>
          <w:lang w:val="en-US" w:eastAsia="zh-CN"/>
        </w:rPr>
      </w:pPr>
      <w:bookmarkStart w:id="62" w:name="_Toc24006"/>
      <w:bookmarkStart w:id="63" w:name="_Toc18989"/>
      <w:bookmarkStart w:id="64" w:name="_Toc13246"/>
      <w:bookmarkStart w:id="65" w:name="_Toc20940"/>
      <w:r>
        <w:rPr>
          <w:rFonts w:hint="eastAsia" w:ascii="微软雅黑" w:hAnsi="微软雅黑" w:eastAsia="微软雅黑" w:cs="微软雅黑"/>
          <w:b/>
          <w:sz w:val="32"/>
          <w:szCs w:val="32"/>
          <w:lang w:val="en-US" w:eastAsia="zh-CN"/>
        </w:rPr>
        <w:t>第九章 决策</w:t>
      </w:r>
      <w:bookmarkEnd w:id="62"/>
      <w:bookmarkEnd w:id="63"/>
      <w:bookmarkEnd w:id="64"/>
      <w:bookmarkEnd w:id="65"/>
    </w:p>
    <w:p w14:paraId="2A3815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有句话，选择大于努力。</w:t>
      </w:r>
    </w:p>
    <w:p w14:paraId="58918C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决策，就是聚焦你想要的结果而做出的选择。</w:t>
      </w:r>
    </w:p>
    <w:p w14:paraId="55D448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人生不是被“发生”的，而是被“选”出来的。比如择业、择地、择偶。</w:t>
      </w:r>
    </w:p>
    <w:p w14:paraId="1ABA3E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你今天的生活，不是偶然，是你过去一次次选择的叠加：选什么专业、去哪个城市、跟谁结婚、做不做创业、要不要生孩子……</w:t>
      </w:r>
    </w:p>
    <w:p w14:paraId="130012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每一个选择，都在把你推向一个方向。</w:t>
      </w:r>
    </w:p>
    <w:p w14:paraId="3E9830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而所有选择里，最狠的，是那些“一旦选了就不能回头”的—— 择业、择地、择偶。</w:t>
      </w:r>
    </w:p>
    <w:p w14:paraId="046729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它们像三根柱子，撑起你人生的大帐篷。柱子歪了，帐篷就塌了。</w:t>
      </w:r>
    </w:p>
    <w:p w14:paraId="724F31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所以，决策的本质，不是“选什么”，而是“你想要什么结果”。</w:t>
      </w:r>
    </w:p>
    <w:p w14:paraId="31DAB5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决策不是“选选项”，是“选未来”。</w:t>
      </w:r>
    </w:p>
    <w:p w14:paraId="4E9504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很多人做决策，像在点菜：这个看起来不错，那个好像也行。最后选了个“不讨厌”的，结果吃了一顿平庸的饭。</w:t>
      </w:r>
    </w:p>
    <w:p w14:paraId="031780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但人生不是点菜，是定向导航。你得先输入“目的地”，系统才能规划路线。</w:t>
      </w:r>
    </w:p>
    <w:p w14:paraId="3113D4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《决策》这本书里说得很透：“选择背后，真正起作用的，是‘选择架构’。”</w:t>
      </w:r>
    </w:p>
    <w:p w14:paraId="178F8A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什么意思？</w:t>
      </w:r>
    </w:p>
    <w:p w14:paraId="1E2656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就是你的决策环境——你看到什么、怎么排序、默认选什么，都会影响你选什么。</w:t>
      </w:r>
    </w:p>
    <w:p w14:paraId="13BF7F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w:t>
      </w:r>
    </w:p>
    <w:p w14:paraId="5FD703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你找工作，是看“哪家公司招人”，还是问“我想过什么样的生活”？</w:t>
      </w:r>
    </w:p>
    <w:p w14:paraId="38DD17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你选城市，是看“哪个房价低”，还是想“我在哪里能活得自在”？</w:t>
      </w:r>
    </w:p>
    <w:p w14:paraId="414A1D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你挑伴侣，是看“条件合不合适”，还是想“和谁在一起我更想成为更好的人”？</w:t>
      </w:r>
    </w:p>
    <w:p w14:paraId="031A04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大多数人输，不是因为选项差，而是因为没想清楚自己要什么结果。</w:t>
      </w:r>
    </w:p>
    <w:p w14:paraId="7C171F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你要是只想“稳定”，那国企可能合适；你要是想“快速成长”，那创业公司更对；你要是想“自由生活”，那北上广深可能都不是归宿。</w:t>
      </w:r>
    </w:p>
    <w:p w14:paraId="768D5E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决策，不是从一堆选项里挑一个，而是根据你想要的结果，去筛选选项。</w:t>
      </w:r>
    </w:p>
    <w:p w14:paraId="0C007F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三个大决策，决定你人生的底盘。</w:t>
      </w:r>
    </w:p>
    <w:p w14:paraId="39A462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择业：不是选“工作”，是选“赛道”</w:t>
      </w:r>
    </w:p>
    <w:p w14:paraId="3D5085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很多人找工作，只看工资、加班、离家远近。</w:t>
      </w:r>
    </w:p>
    <w:p w14:paraId="7F8A21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但真正决定你十年后站哪的，是行业趋势和成长空间。</w:t>
      </w:r>
    </w:p>
    <w:p w14:paraId="3A4E4A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《纳瓦尔宝典》说：别为了工资出卖时间，要为了资产积累选择工作。工资是线性增长，资产是指数增长。你选的工作，是让你越来越值钱，还是只是越来越熟练？</w:t>
      </w:r>
    </w:p>
    <w:p w14:paraId="68B268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w:t>
      </w:r>
    </w:p>
    <w:p w14:paraId="10B917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你选进大厂当螺丝钉，还是去一个成长型公司当核心？</w:t>
      </w:r>
    </w:p>
    <w:p w14:paraId="79AD76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你选一份稳定但无趣的工作，还是一份有风险但能积累个人品牌的工作？</w:t>
      </w:r>
    </w:p>
    <w:p w14:paraId="0CD952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择业的本质，是选一个能让你“用杠杆赚钱”的系统。劳动杠杆、资本杠杆、媒体杠杆——选对了，十年后，你和同龄人就不是一个世界的人。</w:t>
      </w:r>
    </w:p>
    <w:p w14:paraId="520212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2FA559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择地：不是选“城市”，是选“生态”</w:t>
      </w:r>
    </w:p>
    <w:p w14:paraId="65D253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你住在哪里，决定了你接触什么人、看到什么信息、拥有什么机会。</w:t>
      </w:r>
    </w:p>
    <w:p w14:paraId="6F98EF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北京的人聊政策，深圳的人聊技术，杭州的人聊电商，成都的人聊生活。</w:t>
      </w:r>
    </w:p>
    <w:p w14:paraId="771D8C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你选的城市，就是你的“认知环境”。</w:t>
      </w:r>
    </w:p>
    <w:p w14:paraId="568818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《城市如何运作》里说：“城市是信息的容器，人口密度决定创新密度。”</w:t>
      </w:r>
    </w:p>
    <w:p w14:paraId="7807BF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你在小县城，看到的都是熟人关系；你在一线城市，看到的是规则、系统、可能性。</w:t>
      </w:r>
    </w:p>
    <w:p w14:paraId="164F46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但也不是所有人都该去大城市。有人想要安静写作，云南大理可能更合适；有人想做跨境电商，深圳、义乌就是天然土壤。</w:t>
      </w:r>
    </w:p>
    <w:p w14:paraId="500497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择地的本质，是选一个能滋养你目标的“生态位”。 你想长成大树，就别待在花盆里。</w:t>
      </w:r>
    </w:p>
    <w:p w14:paraId="7E352E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 择偶：不是选“条件”，是选“人生合伙人”</w:t>
      </w:r>
    </w:p>
    <w:p w14:paraId="37B8DB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很多人挑对象，像在打分：学历几分，收入几分，颜值几分，家庭几分……加起来够80分，就结婚。</w:t>
      </w:r>
    </w:p>
    <w:p w14:paraId="4E2904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但婚姻不是考试，是合伙创业。你们要一起扛压力、养孩子、面对中年危机、对抗生活无常。</w:t>
      </w:r>
    </w:p>
    <w:p w14:paraId="009961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《幸福的婚姻》这本书研究了几千对夫妻，发现：决定婚姻成败的，不是冲突多少，而是如何面对冲突。那些幸福的夫妻，不是不吵架，而是吵架后能修复关系。</w:t>
      </w:r>
    </w:p>
    <w:p w14:paraId="0D6FCF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22DFB7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所以，择偶的关键，不是“他现在多优秀”，而是：</w:t>
      </w:r>
    </w:p>
    <w:p w14:paraId="0D6B7F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和他在一起，我更自信还是更自卑？</w:t>
      </w:r>
    </w:p>
    <w:p w14:paraId="39F476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我们是互相消耗，还是共同成长？</w:t>
      </w:r>
    </w:p>
    <w:p w14:paraId="16BD58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他支持我的梦想，还是让我放弃自己？</w:t>
      </w:r>
    </w:p>
    <w:p w14:paraId="413465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你选的不是“对象”，是“你未来十年的情绪环境”。一个让你安心的人，胜过十个条件优秀但让你焦虑的人。</w:t>
      </w:r>
    </w:p>
    <w:p w14:paraId="3E0967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怎么做出好决策？三个底层逻辑：</w:t>
      </w:r>
    </w:p>
    <w:p w14:paraId="62C645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 先定“目标”，再看“选项”</w:t>
      </w:r>
    </w:p>
    <w:p w14:paraId="47C926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别一上来就研究哪个公司好、哪个城市火、哪个相亲对象条件优。</w:t>
      </w:r>
    </w:p>
    <w:p w14:paraId="410670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先问自己：</w:t>
      </w:r>
    </w:p>
    <w:p w14:paraId="3C3219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我想过什么样的生活？</w:t>
      </w:r>
    </w:p>
    <w:p w14:paraId="2AAD10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十年后，我想成为什么样的人？</w:t>
      </w:r>
    </w:p>
    <w:p w14:paraId="380A05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我最不能接受的是什么？</w:t>
      </w:r>
    </w:p>
    <w:p w14:paraId="2814BF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就像《决策》里说的：“默认选项最有力量。”</w:t>
      </w:r>
    </w:p>
    <w:p w14:paraId="0476E7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你要是没设定“我想要的结果”这个默认项，那系统就会自动选“最安全”“最方便”“别人觉得好”的那个。</w:t>
      </w:r>
    </w:p>
    <w:p w14:paraId="36ACB2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结果就是：你活成了别人眼中的“成功”，但心里空得慌。</w:t>
      </w:r>
    </w:p>
    <w:p w14:paraId="1A6C89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 用“反向推演”做决策</w:t>
      </w:r>
    </w:p>
    <w:p w14:paraId="445BE7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问自己：如果五年后我后悔了，最可能是因为什么？</w:t>
      </w:r>
    </w:p>
    <w:p w14:paraId="06FD65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悔没去大城市？那就去。</w:t>
      </w:r>
    </w:p>
    <w:p w14:paraId="25DA44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悔嫁错了人？那就再看看。</w:t>
      </w:r>
    </w:p>
    <w:p w14:paraId="3CA780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悔一直打工没积累个人资产？那就开始搞副业。</w:t>
      </w:r>
    </w:p>
    <w:p w14:paraId="58E019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用未来的后悔，来校准现在的选择。</w:t>
      </w:r>
    </w:p>
    <w:p w14:paraId="5A3CA8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 接受“不完美”，但要“可逆”</w:t>
      </w:r>
    </w:p>
    <w:p w14:paraId="675791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很多人不做决策，是因为怕“选错”。但《反脆弱》里说：“世界不是靠‘不犯错’变好的，而是靠‘犯错后能修复’变强的。”</w:t>
      </w:r>
    </w:p>
    <w:p w14:paraId="226869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所以，别追求“最佳选择”，追求“可调整的选择”。</w:t>
      </w:r>
    </w:p>
    <w:p w14:paraId="4B6406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比如：你去一个城市，可以先租一年，不行就走；你进一家公司，可以设定“试用期”，半年后评估；你谈恋爱，可以先同居，再结婚。</w:t>
      </w:r>
    </w:p>
    <w:p w14:paraId="025DD2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人生不是一锤子买卖，而是一系列可调整的实验。</w:t>
      </w:r>
    </w:p>
    <w:p w14:paraId="50945E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决策，是你对生活的“主动编程”。</w:t>
      </w:r>
    </w:p>
    <w:p w14:paraId="53DDEB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我们总说“命运天注定”，但其实，命运是你一个个选择写出来的代码。</w:t>
      </w:r>
    </w:p>
    <w:p w14:paraId="17D1DB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你选什么工作，就决定了你每天怎么过；你选哪个城市，就决定了你呼吸什么空气；你选谁共度余生，就决定了你晚上回家是什么心情。</w:t>
      </w:r>
    </w:p>
    <w:p w14:paraId="61CE29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所以，别把决策当成“碰运气”，把它当成“设计人生”的核心技能。</w:t>
      </w:r>
    </w:p>
    <w:p w14:paraId="3AEDBF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从今天起—— 每做一个重要决定，先闭上眼，问自己：“我真正想要的结果是什么？”</w:t>
      </w:r>
    </w:p>
    <w:p w14:paraId="2DFCE2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然后，朝着那个结果，走一步，选一步。你选的每一步，都在把你带向你想去的地方。</w:t>
      </w:r>
    </w:p>
    <w:p w14:paraId="1D8DA2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学会决策：让自己的人生不再迷茫！</w:t>
      </w:r>
    </w:p>
    <w:p w14:paraId="41F5D9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生活中，我们总是面临各种各样的选择和决策。有些决策轻而易举，有些则让人纠结不已。那么，如何做出明智的决策呢？</w:t>
      </w:r>
    </w:p>
    <w:p w14:paraId="3729CE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明确决策目标</w:t>
      </w:r>
    </w:p>
    <w:p w14:paraId="34D6FF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首先，我们要明确自己的决策目标。只有明确了目标，我们才能有针对性地收集信息，更好地评估各种选项。比如，如果你想换工作，那么你的决策目标可能是薪资、职业发展机会、工作内容等。</w:t>
      </w:r>
    </w:p>
    <w:p w14:paraId="4328D9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收集信息</w:t>
      </w:r>
    </w:p>
    <w:p w14:paraId="1E9881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在明确目标后，我们需要收集与目标相关的信息。这包括市场情况、竞争者分析、个人能力评估等。只有充分了解各种因素，我们才能做出明智的决策。同时，也要注意信息的真实性和可靠性，避免被误导。</w:t>
      </w:r>
    </w:p>
    <w:p w14:paraId="63F2B4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评估选项</w:t>
      </w:r>
    </w:p>
    <w:p w14:paraId="422F10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接下来，我们要对收集到的信息进行评估，确定各个选项的优缺点。这需要我们运用自己的判断力和直觉，同时也要考虑风险和回报。在评估选项时，可以制定一个权重表，对各个因素进行打分，从而更好地比较各个选项。</w:t>
      </w:r>
    </w:p>
    <w:p w14:paraId="7143C5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勇于做决定</w:t>
      </w:r>
    </w:p>
    <w:p w14:paraId="231213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评估完选项后，我们要勇于做出决定。有时候，选择并不完美，但重要的是我们要有决心去执行。当然，做决定时要充分考虑自己的价值观和目标，不要被短视的利益所左右。</w:t>
      </w:r>
    </w:p>
    <w:p w14:paraId="010708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执行决策</w:t>
      </w:r>
    </w:p>
    <w:p w14:paraId="57F8EA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做出决定后，我们要全力以赴地执行。在执行过程中，要保持灵活性和适应性，根据实际情况进行调整。同时，也要对自己的决策负责，勇敢面对可能的风险和挑战。</w:t>
      </w:r>
    </w:p>
    <w:p w14:paraId="2FE2FC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反思与总结</w:t>
      </w:r>
    </w:p>
    <w:p w14:paraId="45D851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最后，我们要对自己的决策进行反思和总结。看看决策是否达到了预期的效果，有哪些地方可以改进。通过反思和总结，我们可以不断提高自己的决策能力，让自己的人生更加明智和成功。</w:t>
      </w:r>
    </w:p>
    <w:p w14:paraId="1AB659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人生决策没有“绝对科学”的万能公式，但有一套“渐进理性 + 反馈校正”的模式，被公共政策、企业管理甚至个人成长领域广泛验证——</w:t>
      </w:r>
      <w:r>
        <w:rPr>
          <w:rFonts w:hint="eastAsia" w:ascii="仿宋_GB2312" w:hAnsi="仿宋_GB2312" w:eastAsia="仿宋_GB2312" w:cs="仿宋_GB2312"/>
          <w:b/>
          <w:bCs w:val="0"/>
          <w:sz w:val="32"/>
          <w:szCs w:val="32"/>
          <w:lang w:val="en-US" w:eastAsia="zh-CN"/>
        </w:rPr>
        <w:t>林德布洛姆的渐进决策模式。</w:t>
      </w:r>
    </w:p>
    <w:p w14:paraId="30BA07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它的精髓不是“一步到位”，而是“走一步看一步”：先在现有方案基础上做微小调整，通过持续观察结果、收集反馈，再逐步逼近最优解。就像开车导航，不会预设唯一路线，而是根据实时路况动态修正。</w:t>
      </w:r>
    </w:p>
    <w:p w14:paraId="29E4BF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具体到个人场景，可以拆成四步：</w:t>
      </w:r>
    </w:p>
    <w:p w14:paraId="276F13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目标模糊启动：先明确“大方向”（比如“想更健康”），不必纠结具体数字。</w:t>
      </w:r>
    </w:p>
    <w:p w14:paraId="41A6FB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最小可行行动：选一个成本最低、风险最小的方案（比如“每天散步10分钟”）。</w:t>
      </w:r>
    </w:p>
    <w:p w14:paraId="2866A0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边际分析：执行一周后，只对比“新旧方案差异”——散步是否影响睡眠？是否挤占工作？</w:t>
      </w:r>
    </w:p>
    <w:p w14:paraId="458F39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利益协调迭代：根据反馈微调目标或方案（比如改成“下班后快走15分钟”），再进入下一轮循环。</w:t>
      </w:r>
    </w:p>
    <w:p w14:paraId="70F042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这种模式的优势在于： 降低“完美主义”导致的拖延； 通过小步快跑，把大风险拆成可控的小风险； 允许目标在过程中逐步清晰，而非一开始就“拍脑袋”。</w:t>
      </w:r>
    </w:p>
    <w:p w14:paraId="47E44F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3" w:firstLineChars="200"/>
        <w:jc w:val="lef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人生是选择的总和，但没人教我们如何选择。</w:t>
      </w:r>
    </w:p>
    <w:p w14:paraId="56CCAE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关于决策的金句</w:t>
      </w:r>
    </w:p>
    <w:p w14:paraId="5D1E84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决策是人生的关键，一个明智的决策可以让我们少走弯路，更快地实现自己的目标。</w:t>
      </w:r>
    </w:p>
    <w:p w14:paraId="1C07B2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做出明智的决策需要明确目标、收集信息、评估选项、勇于做决定、全力执行和反思总结。</w:t>
      </w:r>
    </w:p>
    <w:p w14:paraId="6A4461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在决策过程中，要保持理性思考和直觉判断的平衡，同时也要考虑风险和回报。</w:t>
      </w:r>
    </w:p>
    <w:p w14:paraId="5372C8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不要害怕做错决定，重要的是我们要从错误中学习，不断提高自己的决策能力。</w:t>
      </w:r>
    </w:p>
    <w:p w14:paraId="6CFD8D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决策，往往就是一种选择。不同的选择，不同的结果。</w:t>
      </w:r>
    </w:p>
    <w:p w14:paraId="2B1B5B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一般决策包含以下内容：</w:t>
      </w:r>
    </w:p>
    <w:p w14:paraId="767753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确定目标：决策的首要步骤是确定目标，明确需要解决的问题或实现的目标。</w:t>
      </w:r>
    </w:p>
    <w:p w14:paraId="3C006B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收集信息：为了做出正确的决策，需要收集相关的信息，包括市场、竞争、技术等方面的数据和信息。</w:t>
      </w:r>
    </w:p>
    <w:p w14:paraId="007B48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分析问题：对收集到的信息进行分析，识别问题的关键因素，了解问题的本质和影响。</w:t>
      </w:r>
    </w:p>
    <w:p w14:paraId="2F29D7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制定方案：根据分析结果，制定多个可能的解决方案，并对每个方案进行评估和比较。</w:t>
      </w:r>
    </w:p>
    <w:p w14:paraId="350BDA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评估方案：对每个方案进行全面的评估，包括风险、成本、效益等方面，以确定最优方案。</w:t>
      </w:r>
    </w:p>
    <w:p w14:paraId="06862A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实施方案：选择最优方案并付诸实施，确保方案的顺利实施和达成目标。</w:t>
      </w:r>
    </w:p>
    <w:p w14:paraId="2B8B89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监督和调整：在实施过程中，需要对决策进行监督和调整，以确保决策的有效性和适应性。</w:t>
      </w:r>
    </w:p>
    <w:p w14:paraId="07D471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一般决策包含确定目标、收集信息、分析问题、制定方案、评估方案、实施方案和监督调整等多个方面。通过全面考虑和科学决策，可以更好地实现决策的目标和价值。</w:t>
      </w:r>
    </w:p>
    <w:p w14:paraId="7510CA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是什么让我们成为现在的自己？</w:t>
      </w:r>
    </w:p>
    <w:p w14:paraId="12E394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是什么决定了我们未来成为怎样的人？</w:t>
      </w:r>
    </w:p>
    <w:p w14:paraId="6DD699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答案是，选择。</w:t>
      </w:r>
    </w:p>
    <w:p w14:paraId="237F4B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就是自己做的每一个决策。</w:t>
      </w:r>
    </w:p>
    <w:p w14:paraId="34CD62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决策的力量：阿里决策的智慧</w:t>
      </w:r>
    </w:p>
    <w:p w14:paraId="101387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浩瀚的商业宇宙中，有这样一艘巨轮，它以“让天下没有难做的生意”为航向，穿越风雨，破浪前行。这，就是阿里巴巴，一个用决策书写传奇，以智慧引领未来的商业帝国。今天，书波将带你走进阿里的决策世界，揭秘那些决定命运转折的关键瞬间，感受那份在不确定性中寻找确定性的勇气与智慧。</w:t>
      </w:r>
    </w:p>
    <w:p w14:paraId="1EC062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决策之门的开启。</w:t>
      </w:r>
    </w:p>
    <w:p w14:paraId="497611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想象一下，站在历史的十字路口，面前是无数条未知的道路，每一步都可能通往天堂，也可能坠入深渊。这就是企业决策者的日常，而阿里，无疑是其中最擅长把握方向、勇于探索的航行者。</w:t>
      </w:r>
    </w:p>
    <w:p w14:paraId="7DEECE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是管理的核心，决策的质量决定了企业的命运。”这句简单却深刻的话，道出了决策对于企业的重要性。在阿里的发展历程中，每一次重大决策都如同一次赌博，但阿里总能凭借敏锐的洞察力和果敢的执行力，将风险转化为机遇，书写属于自己的辉煌篇章。</w:t>
      </w:r>
    </w:p>
    <w:p w14:paraId="6F245B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一、从“黄页”到电商巨头的跨越。</w:t>
      </w:r>
    </w:p>
    <w:p w14:paraId="497C3C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故事的起点，是1999年杭州的一间简陋公寓里，马云和他的17位伙伴共同创立了阿里巴巴。面对当时互联网泡沫的余波，很多人对电商持怀疑态度，但马云却坚信：“今天很残酷，明天更残酷，后天很美好，但绝大多数人都死在明天晚上。”正是这份对未来的坚定信念，让阿里在创业初期就做出了一个大胆的决策——专注于B2B电商市场，打造“中国黄页”，帮助中小企业触网。</w:t>
      </w:r>
    </w:p>
    <w:p w14:paraId="47C862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个决策看似简单，实则充满了前瞻性和挑战性。它要求阿里不仅要解决技术难题，更要打破传统商业模式的束缚，建立起全新的商业生态。然而，正是这个决策，为阿里后来的发展奠定了坚实的基础，也让“让天下没有难做的生意”这一愿景逐渐照进现实。</w:t>
      </w:r>
    </w:p>
    <w:p w14:paraId="419FF8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二、淘宝的诞生：挑战与机遇并存。</w:t>
      </w:r>
    </w:p>
    <w:p w14:paraId="2F62ED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进入新世纪，随着互联网的普及和消费者购物习惯的变化，阿里敏锐地捕捉到了C端市场的巨大潜力。面对eBay等国际巨头的强势入侵，阿里没有退缩，反而做出了一个更加大胆的决策——推出淘宝网，正式进军C2C电商领域。</w:t>
      </w:r>
    </w:p>
    <w:p w14:paraId="553035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一决策的背后，是阿里对用户需求的深刻理解和对市场趋势的精准把握。马云曾说：“客户第一，员工第二，股东第三。”正是这种以用户为中心的理念，让淘宝在竞争激烈的市场中迅速崛起，不仅成功抵御了外来挑战，还开创了中国电商的新纪元。</w:t>
      </w:r>
    </w:p>
    <w:p w14:paraId="46FF1C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三、支付宝的崛起：解决信任问题的钥匙。</w:t>
      </w:r>
    </w:p>
    <w:p w14:paraId="360486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然而，电商的快速发展也带来了新的问题——交易信任。在那个互联网信用体系尚未建立的年代，如何保障买卖双方的资金安全成为了制约电商发展的瓶颈。面对这一难题，阿里再次展现出了其卓越的决策能力，推出了支付宝这一革命性的支付工具。</w:t>
      </w:r>
    </w:p>
    <w:p w14:paraId="45ED96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支付宝的出现，不仅解决了电商交易中的信任问题，还推动了整个互联网金融行业的快速发展。它让支付变得更加便捷、安全，也为阿里构建了一个庞大的金融生态体系。这一决策，不仅巩固了阿里在电商领域的领先地位，更为其未来的发展开辟了无限可能。</w:t>
      </w:r>
    </w:p>
    <w:p w14:paraId="368824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四、新零售的探索：线上线下的融合。</w:t>
      </w:r>
    </w:p>
    <w:p w14:paraId="118268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随着互联网技术的不断演进和消费者需求的日益多样化，阿里又开始了新的探索——新零售。这一决策标志着阿里正式进军线下零售市场，试图通过线上线下的融合，为消费者提供更加个性化、便捷的消费体验。</w:t>
      </w:r>
    </w:p>
    <w:p w14:paraId="32A9F2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新零售的提出，是阿里对零售行业未来趋势的深刻洞察和精准把握。它不仅仅是一种商业模式的创新，更是一种商业思维的变革。阿里通过大数据、云计算等先进技术，实现了对消费者行为的精准分析，从而为消费者提供更加精准的商品推荐和个性化服务。这一决策，不仅让阿里的业务版图更加完整，也为整个零售行业的转型升级提供了宝贵的经验。</w:t>
      </w:r>
    </w:p>
    <w:p w14:paraId="5A9EC1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决策真的是智慧之光。</w:t>
      </w:r>
    </w:p>
    <w:p w14:paraId="23EF90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回顾阿里的决策历程，我们不难发现，每一次重大决策都蕴含着深邃的智慧和勇气。它们不仅体现了阿里对市场趋势的敏锐洞察和精准把握，更展现了阿里在不确定中寻找确定性的勇气和决心。正如马云所说：“今天很残酷，明天更残酷，后天很美好。”正是这份对未来的坚定信念和不懈追求，让阿里在商业的海洋中乘风破浪，不断前行。</w:t>
      </w:r>
    </w:p>
    <w:p w14:paraId="3BDA68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书波相信，阿里的决策故事不仅是对企业管理的深刻启示，更是对每一个追梦人的鼓舞和激励。在未来的日子里，无论我们面临怎样的挑战和困难，只要保持敏锐的洞察力、果敢的执行力以及对未来的坚定信念，就一定能够书写属于自己的辉煌篇章。</w:t>
      </w:r>
    </w:p>
    <w:p w14:paraId="62B769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p>
    <w:p w14:paraId="7DF4AC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微软雅黑" w:hAnsi="微软雅黑" w:eastAsia="微软雅黑" w:cs="微软雅黑"/>
          <w:b/>
          <w:sz w:val="32"/>
          <w:szCs w:val="32"/>
          <w:lang w:val="en-US" w:eastAsia="zh-CN"/>
        </w:rPr>
      </w:pPr>
      <w:bookmarkStart w:id="66" w:name="_Toc27223"/>
      <w:bookmarkStart w:id="67" w:name="_Toc7431"/>
      <w:bookmarkStart w:id="68" w:name="_Toc24309"/>
      <w:bookmarkStart w:id="69" w:name="_Toc8129"/>
      <w:r>
        <w:rPr>
          <w:rFonts w:hint="eastAsia" w:ascii="微软雅黑" w:hAnsi="微软雅黑" w:eastAsia="微软雅黑" w:cs="微软雅黑"/>
          <w:b/>
          <w:sz w:val="32"/>
          <w:szCs w:val="32"/>
          <w:lang w:val="en-US" w:eastAsia="zh-CN"/>
        </w:rPr>
        <w:t>后记</w:t>
      </w:r>
      <w:bookmarkEnd w:id="66"/>
      <w:bookmarkEnd w:id="67"/>
      <w:bookmarkEnd w:id="68"/>
      <w:bookmarkEnd w:id="69"/>
    </w:p>
    <w:p w14:paraId="04351A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在撰写这本读物的过程中，我遇到了很多困难和挑战。但是，正是这些困难和挑战让我更加坚定了自己的信念和目标。我相信，只有通过不断地学习和实践，我们才能不断地提升自己的能力和认知水平。</w:t>
      </w:r>
    </w:p>
    <w:p w14:paraId="0BCAB9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同时，我也深深地感谢那些给予我支持和帮助的人。首先，我要感谢我的家人、朋友、以及一些素不相识的人，他们一直以来的支持和鼓励是我能够坚持下去的动力。此外，我也要感谢那些在撰写过程中给予我帮助的专业人士和同行，他们的建议和指导让我能够更加深入地思考和探索这个话题。</w:t>
      </w:r>
    </w:p>
    <w:p w14:paraId="39D75F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想说的是，《书波宝典》并不是一本万能的读物。它只是一种引导和建议，真正的力量在于大家如何构建与运用，才能真正意义上获得好处。这些知识点环环相扣，又自成系统，又相互作用，更是一个统一的整体。希望你能够融汇贯通，打造成适用于自己的系统。</w:t>
      </w:r>
    </w:p>
    <w:p w14:paraId="087D9C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书波推荐大家关注几个课题：</w:t>
      </w:r>
    </w:p>
    <w:p w14:paraId="333119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1、利益的流动，有何规律？</w:t>
      </w:r>
    </w:p>
    <w:p w14:paraId="778539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2、时间的玫瑰，长期主义践行者。</w:t>
      </w:r>
    </w:p>
    <w:p w14:paraId="4FADC3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3、倒过来活，倒过来看。（人、事、物、财富、幸福）</w:t>
      </w:r>
    </w:p>
    <w:p w14:paraId="0618CE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书波收藏（对我有影响）的书单：</w:t>
      </w:r>
    </w:p>
    <w:p w14:paraId="5FCDF0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1、《活着》：余华</w:t>
      </w:r>
    </w:p>
    <w:p w14:paraId="6D160A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2、《人类简史》：尤瓦尔·赫拉利</w:t>
      </w:r>
    </w:p>
    <w:p w14:paraId="17A089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3、《史记》：司马迁</w:t>
      </w:r>
    </w:p>
    <w:p w14:paraId="4003FF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4、《毛泽东选集》：毛泽东</w:t>
      </w:r>
    </w:p>
    <w:p w14:paraId="0FB9F5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5、《曾国藩传》：纪伯伦</w:t>
      </w:r>
    </w:p>
    <w:p w14:paraId="670F43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6、《思考，快与慢》：丹尼尔·卡尼曼</w:t>
      </w:r>
    </w:p>
    <w:p w14:paraId="7286C0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7、《穷查理宝典》：查理·芒格</w:t>
      </w:r>
    </w:p>
    <w:p w14:paraId="769D48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8、《枪炮、病菌与钢铁》：贾雷德·戴蒙德</w:t>
      </w:r>
    </w:p>
    <w:p w14:paraId="5530ED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9、《瓦尔登湖》：亨利·戴维·梭罗</w:t>
      </w:r>
    </w:p>
    <w:p w14:paraId="051BB9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10、《平凡的世界》：路遥</w:t>
      </w:r>
    </w:p>
    <w:p w14:paraId="7408BD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70" w:name="_Toc3770"/>
      <w:r>
        <w:rPr>
          <w:rFonts w:hint="eastAsia" w:ascii="仿宋_GB2312" w:hAnsi="仿宋_GB2312" w:eastAsia="仿宋_GB2312" w:cs="仿宋_GB2312"/>
          <w:b w:val="0"/>
          <w:bCs/>
          <w:sz w:val="32"/>
          <w:szCs w:val="32"/>
          <w:lang w:val="en-US" w:eastAsia="zh-CN"/>
        </w:rPr>
        <w:t>11、《如何阅读一本书》作者：</w:t>
      </w:r>
      <w:bookmarkEnd w:id="70"/>
      <w:r>
        <w:rPr>
          <w:rFonts w:hint="eastAsia" w:ascii="仿宋_GB2312" w:hAnsi="仿宋_GB2312" w:eastAsia="仿宋_GB2312" w:cs="仿宋_GB2312"/>
          <w:b w:val="0"/>
          <w:bCs/>
          <w:sz w:val="32"/>
          <w:szCs w:val="32"/>
          <w:lang w:val="en-US" w:eastAsia="zh-CN"/>
        </w:rPr>
        <w:t>莫提默·艾德勒|查尔斯·范多伦</w:t>
      </w:r>
    </w:p>
    <w:p w14:paraId="7844AE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12、《纳瓦尔宝典》作者：埃里克·乔根森</w:t>
      </w:r>
    </w:p>
    <w:p w14:paraId="6B53E8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p>
    <w:p w14:paraId="7A85DF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3" w:firstLineChars="200"/>
        <w:jc w:val="left"/>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关于成长的谚语：</w:t>
      </w:r>
    </w:p>
    <w:p w14:paraId="3A03EA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行动是成功的阶梯，行动越多，登得越高。</w:t>
      </w:r>
    </w:p>
    <w:p w14:paraId="7C22B3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读万卷书，行万里路。</w:t>
      </w:r>
    </w:p>
    <w:p w14:paraId="19F466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永远向最高处瞄准。</w:t>
      </w:r>
    </w:p>
    <w:p w14:paraId="6C5F2A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不断超越自己。</w:t>
      </w:r>
    </w:p>
    <w:p w14:paraId="7B056B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越是无能的人，越喜欢挑剔别人的错儿。</w:t>
      </w:r>
    </w:p>
    <w:p w14:paraId="04F659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只有不断找寻机会的人才会及时把握机会。</w:t>
      </w:r>
    </w:p>
    <w:p w14:paraId="63992A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知识就是力量。</w:t>
      </w:r>
    </w:p>
    <w:p w14:paraId="024871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才华是血汗的结晶。</w:t>
      </w:r>
    </w:p>
    <w:p w14:paraId="1B564D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读一书，增一智。</w:t>
      </w:r>
    </w:p>
    <w:p w14:paraId="2A451A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经一事，长一智。</w:t>
      </w:r>
    </w:p>
    <w:p w14:paraId="447191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不吃饭则饥，不读书则愚。</w:t>
      </w:r>
    </w:p>
    <w:p w14:paraId="7FB404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凡事豫则立，不豫则废。</w:t>
      </w:r>
    </w:p>
    <w:p w14:paraId="3884E4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才华是刀刃，辛苦是磨刀石。</w:t>
      </w:r>
    </w:p>
    <w:p w14:paraId="1508B6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勤能补拙是良训，一分辛劳一分才。</w:t>
      </w:r>
    </w:p>
    <w:p w14:paraId="4E870C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行动是通往知识的惟一的路。</w:t>
      </w:r>
    </w:p>
    <w:p w14:paraId="311F2D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知识就是我们借以飞上天堂的羽翼。</w:t>
      </w:r>
    </w:p>
    <w:p w14:paraId="28610E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虚心使人进步，骄傲使人落后。</w:t>
      </w:r>
    </w:p>
    <w:p w14:paraId="1F5B3A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虚心的人学十当一，骄傲的人学一当十。</w:t>
      </w:r>
    </w:p>
    <w:p w14:paraId="5ED8B1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书山有路勤为径，学海无涯苦作舟。</w:t>
      </w:r>
    </w:p>
    <w:p w14:paraId="5D142B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宝剑锋从磨砺出，梅花香自苦寒来。</w:t>
      </w:r>
    </w:p>
    <w:p w14:paraId="020C56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只要功夫深，铁杵磨成针。</w:t>
      </w:r>
    </w:p>
    <w:p w14:paraId="1D486D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世上无难事，只怕有心人。</w:t>
      </w:r>
    </w:p>
    <w:p w14:paraId="3CCB5B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一寸光阴一寸金，寸金难买寸光阴。</w:t>
      </w:r>
    </w:p>
    <w:p w14:paraId="75307E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强中自有强中手，莫向人前满自夸。</w:t>
      </w:r>
    </w:p>
    <w:p w14:paraId="6A51E7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玉不琢不成器，人不学不知义。</w:t>
      </w:r>
    </w:p>
    <w:p w14:paraId="39D01E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良药苦口利于病，忠言逆耳利于行。</w:t>
      </w:r>
    </w:p>
    <w:p w14:paraId="413548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路漫漫其修远兮，吾将上下而求索。</w:t>
      </w:r>
    </w:p>
    <w:p w14:paraId="66FFDE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业精于勤荒于嬉，行成于思毁于随。</w:t>
      </w:r>
    </w:p>
    <w:p w14:paraId="636ABB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志不强者智不达。</w:t>
      </w:r>
    </w:p>
    <w:p w14:paraId="6F3E36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岁寒，然后知松柏之后凋也。</w:t>
      </w:r>
    </w:p>
    <w:p w14:paraId="25213D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志当存高远。</w:t>
      </w:r>
    </w:p>
    <w:p w14:paraId="5F535C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未来的日子里，我希望能够继续关注“个人成长”这个话题，不断学习和探索新的领域和知识。这本读物仅仅是经验与见解一次分享和学习。当然你也可以与作者一起交流、探讨，一起完善这本读物，或者你也可以改写成你个人专属的收藏读物。</w:t>
      </w:r>
    </w:p>
    <w:p w14:paraId="240560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在此，尤其感谢你的阅读。谢谢！</w:t>
      </w:r>
    </w:p>
    <w:p w14:paraId="0A9C26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如果你发现错误或有什么好的提议可以添加客服微信反馈，亦可关注“书波”公众号留言私信。</w:t>
      </w:r>
    </w:p>
    <w:p w14:paraId="5F2DD8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同时，你如果想了解高品质的PDF电子书制作，可以随时咨询了解。</w:t>
      </w:r>
    </w:p>
    <w:p w14:paraId="0B1099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left"/>
        <w:textAlignment w:val="auto"/>
        <w:outlineLvl w:val="0"/>
        <w:rPr>
          <w:rFonts w:hint="eastAsia" w:ascii="微软雅黑" w:hAnsi="微软雅黑" w:eastAsia="微软雅黑" w:cs="微软雅黑"/>
          <w:b/>
          <w:sz w:val="32"/>
          <w:szCs w:val="32"/>
          <w:lang w:val="en-US" w:eastAsia="zh-CN"/>
        </w:rPr>
      </w:pPr>
      <w:bookmarkStart w:id="71" w:name="_Toc13275"/>
      <w:bookmarkStart w:id="72" w:name="_Toc31138"/>
      <w:bookmarkStart w:id="73" w:name="_Toc13023"/>
      <w:bookmarkStart w:id="74" w:name="_Toc13187"/>
      <w:r>
        <w:rPr>
          <w:rFonts w:hint="eastAsia" w:ascii="微软雅黑" w:hAnsi="微软雅黑" w:eastAsia="微软雅黑" w:cs="微软雅黑"/>
          <w:b/>
          <w:sz w:val="32"/>
          <w:szCs w:val="32"/>
          <w:lang w:val="en-US" w:eastAsia="zh-CN"/>
        </w:rPr>
        <w:t>推荐阅读</w:t>
      </w:r>
      <w:bookmarkEnd w:id="71"/>
      <w:bookmarkEnd w:id="72"/>
      <w:bookmarkEnd w:id="73"/>
      <w:bookmarkEnd w:id="74"/>
    </w:p>
    <w:p w14:paraId="056D34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75" w:name="_Toc1892"/>
      <w:r>
        <w:rPr>
          <w:rFonts w:hint="eastAsia" w:ascii="仿宋_GB2312" w:hAnsi="仿宋_GB2312" w:eastAsia="仿宋_GB2312" w:cs="仿宋_GB2312"/>
          <w:b w:val="0"/>
          <w:bCs/>
          <w:sz w:val="32"/>
          <w:szCs w:val="32"/>
          <w:lang w:val="en-US" w:eastAsia="zh-CN"/>
        </w:rPr>
        <w:t>《认知觉醒》作者：</w:t>
      </w:r>
      <w:bookmarkEnd w:id="75"/>
      <w:r>
        <w:rPr>
          <w:rFonts w:hint="eastAsia" w:ascii="仿宋_GB2312" w:hAnsi="仿宋_GB2312" w:eastAsia="仿宋_GB2312" w:cs="仿宋_GB2312"/>
          <w:b w:val="0"/>
          <w:bCs/>
          <w:sz w:val="32"/>
          <w:szCs w:val="32"/>
          <w:lang w:val="en-US" w:eastAsia="zh-CN"/>
        </w:rPr>
        <w:t xml:space="preserve">周岭 </w:t>
      </w:r>
    </w:p>
    <w:p w14:paraId="28B8B2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76" w:name="_Toc6460"/>
      <w:r>
        <w:rPr>
          <w:rFonts w:hint="eastAsia" w:ascii="仿宋_GB2312" w:hAnsi="仿宋_GB2312" w:eastAsia="仿宋_GB2312" w:cs="仿宋_GB2312"/>
          <w:b w:val="0"/>
          <w:bCs/>
          <w:sz w:val="32"/>
          <w:szCs w:val="32"/>
          <w:lang w:val="en-US" w:eastAsia="zh-CN"/>
        </w:rPr>
        <w:t>《观念决定未来》作者：理查德·</w:t>
      </w:r>
      <w:bookmarkEnd w:id="76"/>
      <w:r>
        <w:rPr>
          <w:rFonts w:hint="eastAsia" w:ascii="仿宋_GB2312" w:hAnsi="仿宋_GB2312" w:eastAsia="仿宋_GB2312" w:cs="仿宋_GB2312"/>
          <w:b w:val="0"/>
          <w:bCs/>
          <w:sz w:val="32"/>
          <w:szCs w:val="32"/>
          <w:lang w:val="en-US" w:eastAsia="zh-CN"/>
        </w:rPr>
        <w:t>尼斯贝特</w:t>
      </w:r>
    </w:p>
    <w:p w14:paraId="704968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《终身成长》作者：卡罗尔·德韦克</w:t>
      </w:r>
    </w:p>
    <w:p w14:paraId="0DA37C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77" w:name="_Toc19086"/>
      <w:r>
        <w:rPr>
          <w:rFonts w:hint="eastAsia" w:ascii="仿宋_GB2312" w:hAnsi="仿宋_GB2312" w:eastAsia="仿宋_GB2312" w:cs="仿宋_GB2312"/>
          <w:b w:val="0"/>
          <w:bCs/>
          <w:sz w:val="32"/>
          <w:szCs w:val="32"/>
          <w:lang w:val="en-US" w:eastAsia="zh-CN"/>
        </w:rPr>
        <w:t>《影响力的心理学》作者：罗伯特·</w:t>
      </w:r>
      <w:bookmarkEnd w:id="77"/>
      <w:r>
        <w:rPr>
          <w:rFonts w:hint="eastAsia" w:ascii="仿宋_GB2312" w:hAnsi="仿宋_GB2312" w:eastAsia="仿宋_GB2312" w:cs="仿宋_GB2312"/>
          <w:b w:val="0"/>
          <w:bCs/>
          <w:sz w:val="32"/>
          <w:szCs w:val="32"/>
          <w:lang w:val="en-US" w:eastAsia="zh-CN"/>
        </w:rPr>
        <w:t xml:space="preserve">西奥迪尼 </w:t>
      </w:r>
    </w:p>
    <w:p w14:paraId="0A651A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《社会心理学》作者：戴维·迈尔斯</w:t>
      </w:r>
    </w:p>
    <w:p w14:paraId="3BE35D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78" w:name="_Toc5751"/>
      <w:r>
        <w:rPr>
          <w:rFonts w:hint="eastAsia" w:ascii="仿宋_GB2312" w:hAnsi="仿宋_GB2312" w:eastAsia="仿宋_GB2312" w:cs="仿宋_GB2312"/>
          <w:b w:val="0"/>
          <w:bCs/>
          <w:sz w:val="32"/>
          <w:szCs w:val="32"/>
          <w:lang w:val="en-US" w:eastAsia="zh-CN"/>
        </w:rPr>
        <w:t>《思维的艺术》作者：唐纳德·</w:t>
      </w:r>
      <w:bookmarkEnd w:id="78"/>
      <w:r>
        <w:rPr>
          <w:rFonts w:hint="eastAsia" w:ascii="仿宋_GB2312" w:hAnsi="仿宋_GB2312" w:eastAsia="仿宋_GB2312" w:cs="仿宋_GB2312"/>
          <w:b w:val="0"/>
          <w:bCs/>
          <w:sz w:val="32"/>
          <w:szCs w:val="32"/>
          <w:lang w:val="en-US" w:eastAsia="zh-CN"/>
        </w:rPr>
        <w:t>坎贝尔</w:t>
      </w:r>
    </w:p>
    <w:p w14:paraId="0CFC03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《超越智商》基思·斯坦诺维奇 </w:t>
      </w:r>
    </w:p>
    <w:p w14:paraId="4D67DB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79" w:name="_Toc5579"/>
      <w:r>
        <w:rPr>
          <w:rFonts w:hint="eastAsia" w:ascii="仿宋_GB2312" w:hAnsi="仿宋_GB2312" w:eastAsia="仿宋_GB2312" w:cs="仿宋_GB2312"/>
          <w:b w:val="0"/>
          <w:bCs/>
          <w:sz w:val="32"/>
          <w:szCs w:val="32"/>
          <w:lang w:val="en-US" w:eastAsia="zh-CN"/>
        </w:rPr>
        <w:t>《刻意练习》作者：安德斯·</w:t>
      </w:r>
      <w:bookmarkEnd w:id="79"/>
      <w:r>
        <w:rPr>
          <w:rFonts w:hint="eastAsia" w:ascii="仿宋_GB2312" w:hAnsi="仿宋_GB2312" w:eastAsia="仿宋_GB2312" w:cs="仿宋_GB2312"/>
          <w:b w:val="0"/>
          <w:bCs/>
          <w:sz w:val="32"/>
          <w:szCs w:val="32"/>
          <w:lang w:val="en-US" w:eastAsia="zh-CN"/>
        </w:rPr>
        <w:t>埃里克森|罗伯特·普尔</w:t>
      </w:r>
    </w:p>
    <w:p w14:paraId="22A635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80" w:name="_Toc9880"/>
      <w:r>
        <w:rPr>
          <w:rFonts w:hint="eastAsia" w:ascii="仿宋_GB2312" w:hAnsi="仿宋_GB2312" w:eastAsia="仿宋_GB2312" w:cs="仿宋_GB2312"/>
          <w:b w:val="0"/>
          <w:bCs/>
          <w:sz w:val="32"/>
          <w:szCs w:val="32"/>
          <w:lang w:val="en-US" w:eastAsia="zh-CN"/>
        </w:rPr>
        <w:t>《洞察：如何看穿人与事》作者：</w:t>
      </w:r>
      <w:bookmarkEnd w:id="80"/>
      <w:r>
        <w:rPr>
          <w:rFonts w:hint="eastAsia" w:ascii="仿宋_GB2312" w:hAnsi="仿宋_GB2312" w:eastAsia="仿宋_GB2312" w:cs="仿宋_GB2312"/>
          <w:b w:val="0"/>
          <w:bCs/>
          <w:sz w:val="32"/>
          <w:szCs w:val="32"/>
          <w:lang w:val="en-US" w:eastAsia="zh-CN"/>
        </w:rPr>
        <w:t>奥巴斯金</w:t>
      </w:r>
    </w:p>
    <w:p w14:paraId="182D64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《洞察力的秘密》作者：加里·克莱因</w:t>
      </w:r>
    </w:p>
    <w:p w14:paraId="00BCF1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81" w:name="_Toc24583"/>
      <w:r>
        <w:rPr>
          <w:rFonts w:hint="eastAsia" w:ascii="仿宋_GB2312" w:hAnsi="仿宋_GB2312" w:eastAsia="仿宋_GB2312" w:cs="仿宋_GB2312"/>
          <w:b w:val="0"/>
          <w:bCs/>
          <w:sz w:val="32"/>
          <w:szCs w:val="32"/>
          <w:lang w:val="en-US" w:eastAsia="zh-CN"/>
        </w:rPr>
        <w:t>《规则的逻辑》作者：约翰·</w:t>
      </w:r>
      <w:bookmarkEnd w:id="81"/>
      <w:r>
        <w:rPr>
          <w:rFonts w:hint="eastAsia" w:ascii="仿宋_GB2312" w:hAnsi="仿宋_GB2312" w:eastAsia="仿宋_GB2312" w:cs="仿宋_GB2312"/>
          <w:b w:val="0"/>
          <w:bCs/>
          <w:sz w:val="32"/>
          <w:szCs w:val="32"/>
          <w:lang w:val="en-US" w:eastAsia="zh-CN"/>
        </w:rPr>
        <w:t>亨利·梅利曼</w:t>
      </w:r>
    </w:p>
    <w:p w14:paraId="6DD9ED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《规则之道》菲利普·K.霍华德</w:t>
      </w:r>
    </w:p>
    <w:p w14:paraId="6382FC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82" w:name="_Toc26533"/>
      <w:r>
        <w:rPr>
          <w:rFonts w:hint="eastAsia" w:ascii="仿宋_GB2312" w:hAnsi="仿宋_GB2312" w:eastAsia="仿宋_GB2312" w:cs="仿宋_GB2312"/>
          <w:b w:val="0"/>
          <w:bCs/>
          <w:sz w:val="32"/>
          <w:szCs w:val="32"/>
          <w:lang w:val="en-US" w:eastAsia="zh-CN"/>
        </w:rPr>
        <w:t>《从行动开始：自我管理的科学》作者：</w:t>
      </w:r>
      <w:bookmarkEnd w:id="82"/>
      <w:r>
        <w:rPr>
          <w:rFonts w:hint="eastAsia" w:ascii="仿宋_GB2312" w:hAnsi="仿宋_GB2312" w:eastAsia="仿宋_GB2312" w:cs="仿宋_GB2312"/>
          <w:b w:val="0"/>
          <w:bCs/>
          <w:sz w:val="32"/>
          <w:szCs w:val="32"/>
          <w:lang w:val="en-US" w:eastAsia="zh-CN"/>
        </w:rPr>
        <w:t>石田淳</w:t>
      </w:r>
    </w:p>
    <w:p w14:paraId="7A448A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《执行力》博恩·崔西</w:t>
      </w:r>
    </w:p>
    <w:p w14:paraId="6D6F8E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《反思的力量》小约瑟夫·巴达拉克</w:t>
      </w:r>
    </w:p>
    <w:p w14:paraId="39DB36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《高效能人事的七个习惯》 作者：史蒂芬·柯维</w:t>
      </w:r>
    </w:p>
    <w:p w14:paraId="007B9C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83" w:name="_Toc4764"/>
      <w:r>
        <w:rPr>
          <w:rFonts w:hint="eastAsia" w:ascii="仿宋_GB2312" w:hAnsi="仿宋_GB2312" w:eastAsia="仿宋_GB2312" w:cs="仿宋_GB2312"/>
          <w:b w:val="0"/>
          <w:bCs/>
          <w:sz w:val="32"/>
          <w:szCs w:val="32"/>
          <w:lang w:val="en-US" w:eastAsia="zh-CN"/>
        </w:rPr>
        <w:t>《复盘：对过去的事情做思维演练》作者：</w:t>
      </w:r>
      <w:bookmarkEnd w:id="83"/>
      <w:r>
        <w:rPr>
          <w:rFonts w:hint="eastAsia" w:ascii="仿宋_GB2312" w:hAnsi="仿宋_GB2312" w:eastAsia="仿宋_GB2312" w:cs="仿宋_GB2312"/>
          <w:b w:val="0"/>
          <w:bCs/>
          <w:sz w:val="32"/>
          <w:szCs w:val="32"/>
          <w:lang w:val="en-US" w:eastAsia="zh-CN"/>
        </w:rPr>
        <w:t>陈中</w:t>
      </w:r>
    </w:p>
    <w:p w14:paraId="770C02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84" w:name="_Toc17095"/>
      <w:r>
        <w:rPr>
          <w:rFonts w:hint="eastAsia" w:ascii="仿宋_GB2312" w:hAnsi="仿宋_GB2312" w:eastAsia="仿宋_GB2312" w:cs="仿宋_GB2312"/>
          <w:b w:val="0"/>
          <w:bCs/>
          <w:sz w:val="32"/>
          <w:szCs w:val="32"/>
          <w:lang w:val="en-US" w:eastAsia="zh-CN"/>
        </w:rPr>
        <w:t>《决策与判断》作者：斯科特·</w:t>
      </w:r>
      <w:bookmarkEnd w:id="84"/>
      <w:r>
        <w:rPr>
          <w:rFonts w:hint="eastAsia" w:ascii="仿宋_GB2312" w:hAnsi="仿宋_GB2312" w:eastAsia="仿宋_GB2312" w:cs="仿宋_GB2312"/>
          <w:b w:val="0"/>
          <w:bCs/>
          <w:sz w:val="32"/>
          <w:szCs w:val="32"/>
          <w:lang w:val="en-US" w:eastAsia="zh-CN"/>
        </w:rPr>
        <w:t>普劳斯</w:t>
      </w:r>
    </w:p>
    <w:p w14:paraId="15FEC3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《决策的艺术》奇普·希思</w:t>
      </w:r>
    </w:p>
    <w:p w14:paraId="4824B0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bookmarkStart w:id="85" w:name="_Toc7768"/>
      <w:r>
        <w:rPr>
          <w:rFonts w:hint="eastAsia" w:ascii="仿宋_GB2312" w:hAnsi="仿宋_GB2312" w:eastAsia="仿宋_GB2312" w:cs="仿宋_GB2312"/>
          <w:b w:val="0"/>
          <w:bCs/>
          <w:sz w:val="32"/>
          <w:szCs w:val="32"/>
          <w:lang w:val="en-US" w:eastAsia="zh-CN"/>
        </w:rPr>
        <w:t>关于以上书籍，都是围绕这本书的内容进行推荐的。无论是新手还是高手，你都可以尝试从这些书籍中获取一些价值。</w:t>
      </w:r>
      <w:bookmarkEnd w:id="85"/>
    </w:p>
    <w:p w14:paraId="5E6E58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书波寄语：</w:t>
      </w:r>
    </w:p>
    <w:p w14:paraId="7984F2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成长是一场永无永无止境的艺术修行！</w:t>
      </w:r>
    </w:p>
    <w:p w14:paraId="1486EE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而人生则是输掉经历的过程。</w:t>
      </w:r>
    </w:p>
    <w:p w14:paraId="22980F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这本书就如一把剑，用好了就是九阴真经或独孤九剑。</w:t>
      </w:r>
    </w:p>
    <w:p w14:paraId="7DE1EB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both"/>
        <w:textAlignment w:val="auto"/>
        <w:outlineLvl w:val="0"/>
        <w:rPr>
          <w:rFonts w:hint="eastAsia" w:ascii="方正小标宋简体" w:hAnsi="方正小标宋简体" w:eastAsia="方正小标宋简体" w:cs="方正小标宋简体"/>
          <w:b/>
          <w:bCs/>
          <w:sz w:val="32"/>
          <w:szCs w:val="32"/>
          <w:lang w:val="en-US" w:eastAsia="zh-CN"/>
        </w:rPr>
      </w:pPr>
    </w:p>
    <w:p w14:paraId="7176FD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both"/>
        <w:textAlignment w:val="auto"/>
        <w:outlineLvl w:val="0"/>
        <w:rPr>
          <w:rFonts w:hint="eastAsia" w:ascii="方正小标宋简体" w:hAnsi="方正小标宋简体" w:eastAsia="方正小标宋简体" w:cs="方正小标宋简体"/>
          <w:b/>
          <w:bCs/>
          <w:sz w:val="32"/>
          <w:szCs w:val="32"/>
          <w:lang w:val="en-US" w:eastAsia="zh-CN"/>
        </w:rPr>
      </w:pPr>
    </w:p>
    <w:p w14:paraId="14FFBF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both"/>
        <w:textAlignment w:val="auto"/>
        <w:outlineLvl w:val="0"/>
        <w:rPr>
          <w:rFonts w:hint="eastAsia" w:ascii="方正小标宋简体" w:hAnsi="方正小标宋简体" w:eastAsia="方正小标宋简体" w:cs="方正小标宋简体"/>
          <w:b/>
          <w:bCs/>
          <w:sz w:val="32"/>
          <w:szCs w:val="32"/>
          <w:lang w:val="en-US" w:eastAsia="zh-CN"/>
        </w:rPr>
      </w:pPr>
    </w:p>
    <w:p w14:paraId="31A651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center"/>
        <w:textAlignment w:val="auto"/>
        <w:outlineLvl w:val="0"/>
        <w:rPr>
          <w:rFonts w:hint="eastAsia" w:ascii="方正小标宋简体" w:hAnsi="方正小标宋简体" w:eastAsia="方正小标宋简体" w:cs="方正小标宋简体"/>
          <w:b/>
          <w:bCs/>
          <w:sz w:val="32"/>
          <w:szCs w:val="32"/>
          <w:lang w:val="en-US" w:eastAsia="zh-CN"/>
        </w:rPr>
      </w:pPr>
    </w:p>
    <w:p w14:paraId="6FDEDB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center"/>
        <w:textAlignment w:val="auto"/>
        <w:outlineLvl w:val="0"/>
        <w:rPr>
          <w:rFonts w:hint="eastAsia" w:ascii="方正小标宋简体" w:hAnsi="方正小标宋简体" w:eastAsia="方正小标宋简体" w:cs="方正小标宋简体"/>
          <w:b/>
          <w:bCs/>
          <w:sz w:val="32"/>
          <w:szCs w:val="32"/>
          <w:lang w:val="en-US" w:eastAsia="zh-CN"/>
        </w:rPr>
      </w:pPr>
      <w:bookmarkStart w:id="86" w:name="_Toc31636"/>
      <w:r>
        <w:rPr>
          <w:rFonts w:hint="eastAsia" w:ascii="方正小标宋简体" w:hAnsi="方正小标宋简体" w:eastAsia="方正小标宋简体" w:cs="方正小标宋简体"/>
          <w:b/>
          <w:bCs/>
          <w:sz w:val="32"/>
          <w:szCs w:val="32"/>
          <w:lang w:val="en-US" w:eastAsia="zh-CN"/>
        </w:rPr>
        <w:t>书波感悟</w:t>
      </w:r>
      <w:bookmarkEnd w:id="86"/>
    </w:p>
    <w:p w14:paraId="430FC4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center"/>
        <w:textAlignment w:val="auto"/>
        <w:outlineLvl w:val="9"/>
        <w:rPr>
          <w:rFonts w:hint="eastAsia" w:ascii="仿宋_GB2312" w:hAnsi="仿宋_GB2312" w:eastAsia="仿宋_GB2312" w:cs="仿宋_GB2312"/>
          <w:b/>
          <w:bCs/>
          <w:sz w:val="32"/>
          <w:szCs w:val="32"/>
          <w:lang w:val="en-US" w:eastAsia="zh-CN"/>
        </w:rPr>
      </w:pPr>
    </w:p>
    <w:p w14:paraId="1694E2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混社会，要深刻认识，人生处处是利益。</w:t>
      </w:r>
    </w:p>
    <w:p w14:paraId="121533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center"/>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人前多说好话，人后多思利益。</w:t>
      </w:r>
    </w:p>
    <w:p w14:paraId="3CC0B0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持续成长，持续适应。</w:t>
      </w:r>
    </w:p>
    <w:p w14:paraId="24F6D0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适者生存 ”</w:t>
      </w:r>
    </w:p>
    <w:p w14:paraId="353B69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jc w:val="center"/>
        <w:textAlignment w:val="auto"/>
        <w:outlineLvl w:val="9"/>
        <w:rPr>
          <w:rFonts w:hint="eastAsia" w:ascii="阿里妈妈数黑体" w:hAnsi="阿里妈妈数黑体" w:eastAsia="阿里妈妈数黑体" w:cs="阿里妈妈数黑体"/>
          <w:b/>
          <w:bCs/>
          <w:sz w:val="32"/>
          <w:szCs w:val="32"/>
          <w:lang w:val="en-US" w:eastAsia="zh-CN"/>
        </w:rPr>
      </w:pPr>
      <w:r>
        <w:rPr>
          <w:rFonts w:hint="eastAsia" w:ascii="阿里妈妈数黑体" w:hAnsi="阿里妈妈数黑体" w:eastAsia="阿里妈妈数黑体" w:cs="阿里妈妈数黑体"/>
          <w:b/>
          <w:bCs/>
          <w:sz w:val="32"/>
          <w:szCs w:val="32"/>
          <w:lang w:val="en-US" w:eastAsia="zh-CN"/>
        </w:rPr>
        <w:t>不适者成长</w:t>
      </w:r>
    </w:p>
    <w:p w14:paraId="59F90B3F">
      <w:pPr>
        <w:numPr>
          <w:ilvl w:val="0"/>
          <w:numId w:val="0"/>
        </w:numPr>
        <w:snapToGrid/>
        <w:spacing w:beforeAutospacing="0" w:afterAutospacing="0" w:line="360" w:lineRule="auto"/>
        <w:jc w:val="left"/>
        <w:outlineLvl w:val="9"/>
        <w:rPr>
          <w:rFonts w:hint="eastAsia" w:ascii="Times New Roman" w:eastAsia="宋体"/>
          <w:sz w:val="28"/>
          <w:lang w:val="en-US" w:eastAsia="zh-CN"/>
        </w:rPr>
      </w:pPr>
    </w:p>
    <w:p w14:paraId="3C03B36A">
      <w:pPr>
        <w:numPr>
          <w:ilvl w:val="0"/>
          <w:numId w:val="0"/>
        </w:numPr>
        <w:snapToGrid/>
        <w:spacing w:beforeAutospacing="0" w:afterAutospacing="0" w:line="360" w:lineRule="auto"/>
        <w:jc w:val="center"/>
        <w:outlineLvl w:val="9"/>
        <w:rPr>
          <w:rFonts w:hint="eastAsia" w:ascii="阿里妈妈数黑体" w:hAnsi="阿里妈妈数黑体" w:eastAsia="阿里妈妈数黑体" w:cs="阿里妈妈数黑体"/>
          <w:sz w:val="28"/>
          <w:lang w:val="en-US" w:eastAsia="zh-CN"/>
        </w:rPr>
      </w:pPr>
      <w:r>
        <w:rPr>
          <w:rFonts w:hint="eastAsia" w:ascii="阿里妈妈数黑体" w:hAnsi="阿里妈妈数黑体" w:eastAsia="阿里妈妈数黑体" w:cs="阿里妈妈数黑体"/>
          <w:sz w:val="28"/>
          <w:lang w:val="en-US" w:eastAsia="zh-CN"/>
        </w:rPr>
        <w:t>微信客服</w:t>
      </w:r>
    </w:p>
    <w:p w14:paraId="3552B7C5">
      <w:pPr>
        <w:numPr>
          <w:ilvl w:val="0"/>
          <w:numId w:val="0"/>
        </w:numPr>
        <w:snapToGrid/>
        <w:spacing w:beforeAutospacing="0" w:afterAutospacing="0" w:line="360" w:lineRule="auto"/>
        <w:jc w:val="center"/>
        <w:outlineLvl w:val="9"/>
        <w:rPr>
          <w:rFonts w:hint="eastAsia" w:ascii="微软雅黑 Light" w:hAnsi="微软雅黑 Light" w:eastAsia="微软雅黑 Light" w:cs="微软雅黑 Light"/>
          <w:sz w:val="28"/>
          <w:lang w:val="en-US" w:eastAsia="zh-CN"/>
        </w:rPr>
      </w:pPr>
      <w:r>
        <w:rPr>
          <w:rFonts w:hint="eastAsia" w:ascii="微软雅黑 Light" w:hAnsi="微软雅黑 Light" w:eastAsia="微软雅黑 Light" w:cs="微软雅黑 Light"/>
          <w:sz w:val="28"/>
          <w:lang w:val="en-US" w:eastAsia="zh-CN"/>
        </w:rPr>
        <w:t>www.shubo.work</w:t>
      </w:r>
    </w:p>
    <w:p w14:paraId="12BC22BE">
      <w:pPr>
        <w:numPr>
          <w:ilvl w:val="0"/>
          <w:numId w:val="0"/>
        </w:numPr>
        <w:snapToGrid/>
        <w:spacing w:beforeAutospacing="0" w:afterAutospacing="0" w:line="360" w:lineRule="auto"/>
        <w:jc w:val="center"/>
        <w:outlineLvl w:val="9"/>
        <w:rPr>
          <w:rFonts w:hint="eastAsia" w:ascii="Times New Roman" w:eastAsia="宋体"/>
          <w:sz w:val="28"/>
          <w:lang w:val="en-US" w:eastAsia="zh-CN"/>
        </w:rPr>
      </w:pPr>
      <w:r>
        <w:rPr>
          <w:rFonts w:hint="eastAsia" w:ascii="Times New Roman" w:eastAsia="宋体"/>
          <w:sz w:val="28"/>
          <w:lang w:val="en-US" w:eastAsia="zh-CN"/>
        </w:rPr>
        <w:drawing>
          <wp:inline distT="0" distB="0" distL="114300" distR="114300">
            <wp:extent cx="1276985" cy="1276985"/>
            <wp:effectExtent l="0" t="0" r="5715" b="5715"/>
            <wp:docPr id="1" name="图片 1" descr="D:\我的文件\公众号\设计\weixin.jpgwei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我的文件\公众号\设计\weixin.jpgweixin"/>
                    <pic:cNvPicPr>
                      <a:picLocks noChangeAspect="1"/>
                    </pic:cNvPicPr>
                  </pic:nvPicPr>
                  <pic:blipFill>
                    <a:blip r:embed="rId11"/>
                    <a:srcRect/>
                    <a:stretch>
                      <a:fillRect/>
                    </a:stretch>
                  </pic:blipFill>
                  <pic:spPr>
                    <a:xfrm>
                      <a:off x="0" y="0"/>
                      <a:ext cx="1276985" cy="1276985"/>
                    </a:xfrm>
                    <a:prstGeom prst="rect">
                      <a:avLst/>
                    </a:prstGeom>
                  </pic:spPr>
                </pic:pic>
              </a:graphicData>
            </a:graphic>
          </wp:inline>
        </w:drawing>
      </w:r>
    </w:p>
    <w:p w14:paraId="714F5EAE">
      <w:pPr>
        <w:numPr>
          <w:ilvl w:val="0"/>
          <w:numId w:val="0"/>
        </w:numPr>
        <w:snapToGrid/>
        <w:spacing w:beforeAutospacing="0" w:afterAutospacing="0" w:line="360" w:lineRule="auto"/>
        <w:jc w:val="center"/>
        <w:outlineLvl w:val="9"/>
        <w:rPr>
          <w:rFonts w:hint="eastAsia" w:ascii="Times New Roman" w:eastAsia="宋体"/>
          <w:color w:val="D9D9D9" w:themeColor="background1" w:themeShade="D9"/>
          <w:sz w:val="28"/>
          <w:lang w:val="en-US" w:eastAsia="zh-CN"/>
        </w:rPr>
      </w:pPr>
      <w:r>
        <w:rPr>
          <w:rFonts w:hint="eastAsia" w:ascii="Times New Roman"/>
          <w:color w:val="D9D9D9" w:themeColor="background1" w:themeShade="D9"/>
          <w:sz w:val="28"/>
          <w:lang w:val="en-US" w:eastAsia="zh-CN"/>
        </w:rPr>
        <w:t>————————————————————</w:t>
      </w:r>
    </w:p>
    <w:p w14:paraId="0BD74F28">
      <w:pPr>
        <w:numPr>
          <w:ilvl w:val="0"/>
          <w:numId w:val="0"/>
        </w:numPr>
        <w:snapToGrid/>
        <w:spacing w:beforeAutospacing="0" w:afterAutospacing="0" w:line="360" w:lineRule="auto"/>
        <w:jc w:val="center"/>
        <w:outlineLvl w:val="9"/>
        <w:rPr>
          <w:rFonts w:hint="eastAsia" w:ascii="Times New Roman" w:eastAsia="宋体"/>
          <w:sz w:val="28"/>
          <w:lang w:val="en-US" w:eastAsia="zh-CN"/>
        </w:rPr>
      </w:pPr>
      <w:r>
        <w:rPr>
          <w:rFonts w:hint="eastAsia" w:ascii="Times New Roman" w:eastAsia="宋体"/>
          <w:sz w:val="28"/>
          <w:lang w:val="en-US" w:eastAsia="zh-CN"/>
        </w:rPr>
        <w:drawing>
          <wp:inline distT="0" distB="0" distL="114300" distR="114300">
            <wp:extent cx="1084580" cy="1084580"/>
            <wp:effectExtent l="0" t="0" r="7620" b="7620"/>
            <wp:docPr id="5" name="图片 5" descr="shuob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huobo-red"/>
                    <pic:cNvPicPr>
                      <a:picLocks noChangeAspect="1"/>
                    </pic:cNvPicPr>
                  </pic:nvPicPr>
                  <pic:blipFill>
                    <a:blip r:embed="rId10"/>
                    <a:stretch>
                      <a:fillRect/>
                    </a:stretch>
                  </pic:blipFill>
                  <pic:spPr>
                    <a:xfrm>
                      <a:off x="0" y="0"/>
                      <a:ext cx="1084580" cy="1084580"/>
                    </a:xfrm>
                    <a:prstGeom prst="rect">
                      <a:avLst/>
                    </a:prstGeom>
                  </pic:spPr>
                </pic:pic>
              </a:graphicData>
            </a:graphic>
          </wp:inline>
        </w:drawing>
      </w:r>
    </w:p>
    <w:sectPr>
      <w:headerReference r:id="rId6" w:type="default"/>
      <w:footerReference r:id="rId7" w:type="default"/>
      <w:pgSz w:w="11906" w:h="16838"/>
      <w:pgMar w:top="1134" w:right="1800" w:bottom="1134"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Arial Black">
    <w:panose1 w:val="020B0A04020102020204"/>
    <w:charset w:val="00"/>
    <w:family w:val="auto"/>
    <w:pitch w:val="default"/>
    <w:sig w:usb0="A00002AF" w:usb1="400078FB" w:usb2="00000000" w:usb3="00000000" w:csb0="6000009F" w:csb1="DFD70000"/>
  </w:font>
  <w:font w:name="方正小标宋简体">
    <w:panose1 w:val="02010601030101010101"/>
    <w:charset w:val="86"/>
    <w:family w:val="auto"/>
    <w:pitch w:val="default"/>
    <w:sig w:usb0="00000001" w:usb1="080E0000" w:usb2="00000000" w:usb3="00000000" w:csb0="00040000" w:csb1="00000000"/>
  </w:font>
  <w:font w:name="阿里妈妈数黑体">
    <w:altName w:val="黑体"/>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B7FC">
    <w:pPr>
      <w:pStyle w:val="4"/>
      <w:jc w:val="both"/>
      <w:rPr>
        <w:rFonts w:hint="eastAsia" w:ascii="仿宋" w:hAnsi="仿宋" w:eastAsia="仿宋" w:cs="仿宋"/>
        <w:sz w:val="8"/>
        <w:szCs w:val="13"/>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3A93">
    <w:pPr>
      <w:pStyle w:val="4"/>
      <w:jc w:val="both"/>
      <w:rPr>
        <w:rFonts w:hint="eastAsia" w:ascii="仿宋" w:hAnsi="仿宋" w:eastAsia="仿宋" w:cs="仿宋"/>
        <w:sz w:val="8"/>
        <w:szCs w:val="13"/>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F62A">
    <w:pPr>
      <w:pStyle w:val="4"/>
      <w:jc w:val="both"/>
      <w:rPr>
        <w:rFonts w:hint="eastAsia" w:ascii="仿宋" w:hAnsi="仿宋" w:eastAsia="仿宋" w:cs="仿宋"/>
        <w:sz w:val="8"/>
        <w:szCs w:val="13"/>
        <w:lang w:val="en-US"/>
      </w:rPr>
    </w:pPr>
    <w:r>
      <w:rPr>
        <w:sz w:val="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CA5C7">
                          <w:pPr>
                            <w:pStyle w:val="4"/>
                            <w:jc w:val="both"/>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1CA5C7">
                    <w:pPr>
                      <w:pStyle w:val="4"/>
                      <w:jc w:val="both"/>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77A2D">
    <w:pPr>
      <w:pStyle w:val="5"/>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0E66">
    <w:pPr>
      <w:pBdr>
        <w:bottom w:val="none" w:color="auto" w:sz="0" w:space="0"/>
      </w:pBdr>
      <w:ind w:firstLine="0" w:firstLineChars="0"/>
      <w:jc w:val="center"/>
      <w:outlineLvl w:val="9"/>
      <w:rPr>
        <w:rFonts w:hint="eastAsia" w:ascii="微软雅黑" w:hAnsi="微软雅黑" w:eastAsia="微软雅黑" w:cs="微软雅黑"/>
        <w:color w:val="FF0000"/>
        <w:sz w:val="20"/>
        <w:szCs w:val="21"/>
        <w:lang w:val="en-US" w:eastAsia="zh-CN"/>
      </w:rPr>
    </w:pPr>
    <w:r>
      <w:rPr>
        <w:rFonts w:hint="eastAsia" w:ascii="微软雅黑" w:hAnsi="微软雅黑" w:eastAsia="微软雅黑" w:cs="微软雅黑"/>
        <w:color w:val="FF0000"/>
        <w:sz w:val="21"/>
        <w:szCs w:val="21"/>
        <w:lang w:val="en-US" w:eastAsia="zh-CN"/>
      </w:rPr>
      <w:t>书波宝典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B15E8"/>
    <w:multiLevelType w:val="singleLevel"/>
    <w:tmpl w:val="BB8B15E8"/>
    <w:lvl w:ilvl="0" w:tentative="0">
      <w:start w:val="1"/>
      <w:numFmt w:val="chineseCounting"/>
      <w:suff w:val="nothing"/>
      <w:lvlText w:val="（%1）"/>
      <w:lvlJc w:val="left"/>
      <w:rPr>
        <w:rFonts w:hint="eastAsia"/>
      </w:rPr>
    </w:lvl>
  </w:abstractNum>
  <w:abstractNum w:abstractNumId="1">
    <w:nsid w:val="C6241197"/>
    <w:multiLevelType w:val="singleLevel"/>
    <w:tmpl w:val="C6241197"/>
    <w:lvl w:ilvl="0" w:tentative="0">
      <w:start w:val="2"/>
      <w:numFmt w:val="chineseCounting"/>
      <w:suff w:val="nothing"/>
      <w:lvlText w:val="%1、"/>
      <w:lvlJc w:val="left"/>
      <w:rPr>
        <w:rFonts w:hint="eastAsia" w:ascii="黑体" w:hAnsi="黑体" w:eastAsia="黑体" w:cs="黑体"/>
      </w:rPr>
    </w:lvl>
  </w:abstractNum>
  <w:abstractNum w:abstractNumId="2">
    <w:nsid w:val="DB750562"/>
    <w:multiLevelType w:val="singleLevel"/>
    <w:tmpl w:val="DB750562"/>
    <w:lvl w:ilvl="0" w:tentative="0">
      <w:start w:val="2"/>
      <w:numFmt w:val="chineseCounting"/>
      <w:suff w:val="nothing"/>
      <w:lvlText w:val="第%1章"/>
      <w:lvlJc w:val="left"/>
      <w:rPr>
        <w:rFonts w:hint="eastAsia"/>
        <w:b/>
        <w:bCs/>
      </w:rPr>
    </w:lvl>
  </w:abstractNum>
  <w:abstractNum w:abstractNumId="3">
    <w:nsid w:val="43669E2C"/>
    <w:multiLevelType w:val="singleLevel"/>
    <w:tmpl w:val="43669E2C"/>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3NDE3ODc2OTdkYTBlYmY2M2NkMDk4YmM4MjcwYTkifQ=="/>
  </w:docVars>
  <w:rsids>
    <w:rsidRoot w:val="00172A27"/>
    <w:rsid w:val="001000BE"/>
    <w:rsid w:val="00135135"/>
    <w:rsid w:val="00196F32"/>
    <w:rsid w:val="001E39E2"/>
    <w:rsid w:val="00230B93"/>
    <w:rsid w:val="0055574E"/>
    <w:rsid w:val="006128C4"/>
    <w:rsid w:val="00893175"/>
    <w:rsid w:val="008A117E"/>
    <w:rsid w:val="00A557FC"/>
    <w:rsid w:val="00D26128"/>
    <w:rsid w:val="00DA5C53"/>
    <w:rsid w:val="00E372AF"/>
    <w:rsid w:val="010327CC"/>
    <w:rsid w:val="012313A8"/>
    <w:rsid w:val="014D29AC"/>
    <w:rsid w:val="01777289"/>
    <w:rsid w:val="01B555D7"/>
    <w:rsid w:val="01BB3EE4"/>
    <w:rsid w:val="01CE3633"/>
    <w:rsid w:val="01D83AA6"/>
    <w:rsid w:val="022B2C0A"/>
    <w:rsid w:val="02560275"/>
    <w:rsid w:val="02BE56E9"/>
    <w:rsid w:val="02C95F7F"/>
    <w:rsid w:val="02F85320"/>
    <w:rsid w:val="033753D2"/>
    <w:rsid w:val="03465822"/>
    <w:rsid w:val="037732D5"/>
    <w:rsid w:val="038F541B"/>
    <w:rsid w:val="03956108"/>
    <w:rsid w:val="03AB14CF"/>
    <w:rsid w:val="03EC7657"/>
    <w:rsid w:val="04206073"/>
    <w:rsid w:val="04241EDD"/>
    <w:rsid w:val="046E4C21"/>
    <w:rsid w:val="046E5030"/>
    <w:rsid w:val="04F70B4E"/>
    <w:rsid w:val="04FF3729"/>
    <w:rsid w:val="0507299E"/>
    <w:rsid w:val="0514280F"/>
    <w:rsid w:val="05177476"/>
    <w:rsid w:val="053A1D48"/>
    <w:rsid w:val="054577E7"/>
    <w:rsid w:val="05972BCD"/>
    <w:rsid w:val="05C81E60"/>
    <w:rsid w:val="06060022"/>
    <w:rsid w:val="06146039"/>
    <w:rsid w:val="069D2370"/>
    <w:rsid w:val="06C1214F"/>
    <w:rsid w:val="06D56D34"/>
    <w:rsid w:val="06E45A7E"/>
    <w:rsid w:val="06E72E78"/>
    <w:rsid w:val="071B2440"/>
    <w:rsid w:val="07287840"/>
    <w:rsid w:val="072C2CBB"/>
    <w:rsid w:val="07372FFE"/>
    <w:rsid w:val="07604940"/>
    <w:rsid w:val="07691BD8"/>
    <w:rsid w:val="076A5F83"/>
    <w:rsid w:val="07812339"/>
    <w:rsid w:val="07A74068"/>
    <w:rsid w:val="07B3752F"/>
    <w:rsid w:val="07D02FAF"/>
    <w:rsid w:val="082A610A"/>
    <w:rsid w:val="083E1294"/>
    <w:rsid w:val="084E7193"/>
    <w:rsid w:val="08597DA5"/>
    <w:rsid w:val="08B93746"/>
    <w:rsid w:val="08E02CF0"/>
    <w:rsid w:val="08ED7126"/>
    <w:rsid w:val="091B533A"/>
    <w:rsid w:val="09556E34"/>
    <w:rsid w:val="095C2247"/>
    <w:rsid w:val="09930682"/>
    <w:rsid w:val="09AC1772"/>
    <w:rsid w:val="0A456833"/>
    <w:rsid w:val="0A4F03E9"/>
    <w:rsid w:val="0A611893"/>
    <w:rsid w:val="0A8E1E9B"/>
    <w:rsid w:val="0A930B65"/>
    <w:rsid w:val="0AD34D02"/>
    <w:rsid w:val="0AF914C8"/>
    <w:rsid w:val="0B5C7E0E"/>
    <w:rsid w:val="0BC20182"/>
    <w:rsid w:val="0C8F3D96"/>
    <w:rsid w:val="0C9F6E57"/>
    <w:rsid w:val="0CAC0DEC"/>
    <w:rsid w:val="0CEE3BD4"/>
    <w:rsid w:val="0D393913"/>
    <w:rsid w:val="0D3A1F53"/>
    <w:rsid w:val="0D40009C"/>
    <w:rsid w:val="0DA65A6F"/>
    <w:rsid w:val="0DDB3A6F"/>
    <w:rsid w:val="0DE05468"/>
    <w:rsid w:val="0DF13A25"/>
    <w:rsid w:val="0DFD5451"/>
    <w:rsid w:val="0E137101"/>
    <w:rsid w:val="0E187F45"/>
    <w:rsid w:val="0E235EA8"/>
    <w:rsid w:val="0E265933"/>
    <w:rsid w:val="0E6B438E"/>
    <w:rsid w:val="0E6F178D"/>
    <w:rsid w:val="0ED73EFE"/>
    <w:rsid w:val="0F0C5F05"/>
    <w:rsid w:val="0F0F11BE"/>
    <w:rsid w:val="0F36511C"/>
    <w:rsid w:val="0F4F5A5E"/>
    <w:rsid w:val="0FBE7376"/>
    <w:rsid w:val="0FC91D60"/>
    <w:rsid w:val="0FD77B80"/>
    <w:rsid w:val="101D790A"/>
    <w:rsid w:val="102D534A"/>
    <w:rsid w:val="104922FD"/>
    <w:rsid w:val="107415C7"/>
    <w:rsid w:val="107C16E4"/>
    <w:rsid w:val="10F13271"/>
    <w:rsid w:val="11114D2E"/>
    <w:rsid w:val="114C04A7"/>
    <w:rsid w:val="115D0906"/>
    <w:rsid w:val="11667325"/>
    <w:rsid w:val="118A0FD0"/>
    <w:rsid w:val="11A61FC1"/>
    <w:rsid w:val="11E132E5"/>
    <w:rsid w:val="120847C7"/>
    <w:rsid w:val="12AD2D3E"/>
    <w:rsid w:val="12C35403"/>
    <w:rsid w:val="12C45BA5"/>
    <w:rsid w:val="12E110C3"/>
    <w:rsid w:val="12E53B03"/>
    <w:rsid w:val="12E83D19"/>
    <w:rsid w:val="12EA59AA"/>
    <w:rsid w:val="131A4DD1"/>
    <w:rsid w:val="13342D0A"/>
    <w:rsid w:val="133D454B"/>
    <w:rsid w:val="13445D8D"/>
    <w:rsid w:val="13757465"/>
    <w:rsid w:val="13AF5AAD"/>
    <w:rsid w:val="13F26E82"/>
    <w:rsid w:val="13FC61B5"/>
    <w:rsid w:val="140C4266"/>
    <w:rsid w:val="14180B15"/>
    <w:rsid w:val="14460200"/>
    <w:rsid w:val="146D0E60"/>
    <w:rsid w:val="14830D96"/>
    <w:rsid w:val="14952165"/>
    <w:rsid w:val="14C84CE2"/>
    <w:rsid w:val="14F450DE"/>
    <w:rsid w:val="15567C37"/>
    <w:rsid w:val="155838BF"/>
    <w:rsid w:val="158E6DA6"/>
    <w:rsid w:val="15DD5B72"/>
    <w:rsid w:val="16077093"/>
    <w:rsid w:val="16096967"/>
    <w:rsid w:val="161B5C9E"/>
    <w:rsid w:val="16511A71"/>
    <w:rsid w:val="16601D92"/>
    <w:rsid w:val="1672275E"/>
    <w:rsid w:val="16C728AE"/>
    <w:rsid w:val="16CD3B01"/>
    <w:rsid w:val="16E6730F"/>
    <w:rsid w:val="170A564B"/>
    <w:rsid w:val="1732004C"/>
    <w:rsid w:val="176669B9"/>
    <w:rsid w:val="17B714CA"/>
    <w:rsid w:val="17C1778C"/>
    <w:rsid w:val="17D42FA4"/>
    <w:rsid w:val="1838082D"/>
    <w:rsid w:val="183D4FEE"/>
    <w:rsid w:val="18707171"/>
    <w:rsid w:val="187D7109"/>
    <w:rsid w:val="18890233"/>
    <w:rsid w:val="18C8768B"/>
    <w:rsid w:val="190E006F"/>
    <w:rsid w:val="192B12EA"/>
    <w:rsid w:val="19706A2F"/>
    <w:rsid w:val="19B7492C"/>
    <w:rsid w:val="19E33778"/>
    <w:rsid w:val="19F00467"/>
    <w:rsid w:val="19F52C4F"/>
    <w:rsid w:val="1A1678A4"/>
    <w:rsid w:val="1A487590"/>
    <w:rsid w:val="1A841186"/>
    <w:rsid w:val="1AB42131"/>
    <w:rsid w:val="1ABF1CEA"/>
    <w:rsid w:val="1ADE4866"/>
    <w:rsid w:val="1B126182"/>
    <w:rsid w:val="1B416BA3"/>
    <w:rsid w:val="1B504502"/>
    <w:rsid w:val="1B515F91"/>
    <w:rsid w:val="1B5D2E16"/>
    <w:rsid w:val="1B8A5CC2"/>
    <w:rsid w:val="1BBD45F6"/>
    <w:rsid w:val="1C1D6DA1"/>
    <w:rsid w:val="1C2F7A98"/>
    <w:rsid w:val="1CA32D2C"/>
    <w:rsid w:val="1D412E8A"/>
    <w:rsid w:val="1D4E3E8E"/>
    <w:rsid w:val="1D5401AF"/>
    <w:rsid w:val="1D781152"/>
    <w:rsid w:val="1D954F84"/>
    <w:rsid w:val="1E035F32"/>
    <w:rsid w:val="1E4470D6"/>
    <w:rsid w:val="1E4C07F0"/>
    <w:rsid w:val="1E6854F8"/>
    <w:rsid w:val="1E7232BB"/>
    <w:rsid w:val="1E837330"/>
    <w:rsid w:val="1E875215"/>
    <w:rsid w:val="1EA266C0"/>
    <w:rsid w:val="1ED22DD9"/>
    <w:rsid w:val="1F3F6C8E"/>
    <w:rsid w:val="1F46046D"/>
    <w:rsid w:val="1F7E3A9C"/>
    <w:rsid w:val="1F834E77"/>
    <w:rsid w:val="1FE65F6B"/>
    <w:rsid w:val="1FEB2A95"/>
    <w:rsid w:val="1FF25211"/>
    <w:rsid w:val="1FF7667F"/>
    <w:rsid w:val="2021512D"/>
    <w:rsid w:val="203B452A"/>
    <w:rsid w:val="20592BE1"/>
    <w:rsid w:val="206173AB"/>
    <w:rsid w:val="20BE0B36"/>
    <w:rsid w:val="21014C5D"/>
    <w:rsid w:val="210A4E10"/>
    <w:rsid w:val="2135224C"/>
    <w:rsid w:val="21355487"/>
    <w:rsid w:val="21524266"/>
    <w:rsid w:val="21776319"/>
    <w:rsid w:val="219F2875"/>
    <w:rsid w:val="21B367C1"/>
    <w:rsid w:val="21B72B60"/>
    <w:rsid w:val="21BC1306"/>
    <w:rsid w:val="21FA7692"/>
    <w:rsid w:val="220868EB"/>
    <w:rsid w:val="22422C47"/>
    <w:rsid w:val="224F1BA5"/>
    <w:rsid w:val="22AA3280"/>
    <w:rsid w:val="22CB0A4D"/>
    <w:rsid w:val="22E5075C"/>
    <w:rsid w:val="237551C5"/>
    <w:rsid w:val="23C71D28"/>
    <w:rsid w:val="240B01A0"/>
    <w:rsid w:val="242332EA"/>
    <w:rsid w:val="244C5361"/>
    <w:rsid w:val="246062EC"/>
    <w:rsid w:val="249E5066"/>
    <w:rsid w:val="24CA1A4E"/>
    <w:rsid w:val="24CB6133"/>
    <w:rsid w:val="24FA7615"/>
    <w:rsid w:val="250A1520"/>
    <w:rsid w:val="25423851"/>
    <w:rsid w:val="254E2476"/>
    <w:rsid w:val="254F02CB"/>
    <w:rsid w:val="25712F91"/>
    <w:rsid w:val="25751605"/>
    <w:rsid w:val="257C12B4"/>
    <w:rsid w:val="2593624D"/>
    <w:rsid w:val="25BE4D3F"/>
    <w:rsid w:val="25F563BD"/>
    <w:rsid w:val="26013AFE"/>
    <w:rsid w:val="26143832"/>
    <w:rsid w:val="2629095F"/>
    <w:rsid w:val="263C0693"/>
    <w:rsid w:val="26720558"/>
    <w:rsid w:val="268A58A2"/>
    <w:rsid w:val="26955FF5"/>
    <w:rsid w:val="26DD7565"/>
    <w:rsid w:val="26E46233"/>
    <w:rsid w:val="273F46FF"/>
    <w:rsid w:val="2747790C"/>
    <w:rsid w:val="27D00789"/>
    <w:rsid w:val="280709E7"/>
    <w:rsid w:val="2807681A"/>
    <w:rsid w:val="286B525F"/>
    <w:rsid w:val="28AB1E50"/>
    <w:rsid w:val="28E10F65"/>
    <w:rsid w:val="29000F2F"/>
    <w:rsid w:val="29173FC6"/>
    <w:rsid w:val="292D08EF"/>
    <w:rsid w:val="294C7AF1"/>
    <w:rsid w:val="29522A09"/>
    <w:rsid w:val="295638EA"/>
    <w:rsid w:val="295B3442"/>
    <w:rsid w:val="29975FE0"/>
    <w:rsid w:val="29B36EBE"/>
    <w:rsid w:val="29E11C7D"/>
    <w:rsid w:val="29E5553B"/>
    <w:rsid w:val="29F70740"/>
    <w:rsid w:val="29F74B9D"/>
    <w:rsid w:val="2A21067E"/>
    <w:rsid w:val="2A564E6C"/>
    <w:rsid w:val="2A6345BD"/>
    <w:rsid w:val="2A9F2D44"/>
    <w:rsid w:val="2AA63D25"/>
    <w:rsid w:val="2AB23619"/>
    <w:rsid w:val="2AB37B6D"/>
    <w:rsid w:val="2BB418A3"/>
    <w:rsid w:val="2BBB3FE5"/>
    <w:rsid w:val="2BEC1CA1"/>
    <w:rsid w:val="2C74253A"/>
    <w:rsid w:val="2C9864D9"/>
    <w:rsid w:val="2CBA62B7"/>
    <w:rsid w:val="2D0D0623"/>
    <w:rsid w:val="2D732A6D"/>
    <w:rsid w:val="2D782CDE"/>
    <w:rsid w:val="2D8079FF"/>
    <w:rsid w:val="2DAA05D8"/>
    <w:rsid w:val="2DC70A99"/>
    <w:rsid w:val="2E0A1E42"/>
    <w:rsid w:val="2E7F3812"/>
    <w:rsid w:val="2E98240B"/>
    <w:rsid w:val="2E9A4AF0"/>
    <w:rsid w:val="2E9D1B9A"/>
    <w:rsid w:val="2EBC40B2"/>
    <w:rsid w:val="2EBD5A72"/>
    <w:rsid w:val="2EE640BD"/>
    <w:rsid w:val="2F3A6770"/>
    <w:rsid w:val="2FB95ECE"/>
    <w:rsid w:val="2FC17E5A"/>
    <w:rsid w:val="2FEC34EA"/>
    <w:rsid w:val="2FF1745A"/>
    <w:rsid w:val="2FFF4159"/>
    <w:rsid w:val="30076557"/>
    <w:rsid w:val="303B0AB4"/>
    <w:rsid w:val="3049502D"/>
    <w:rsid w:val="306F7D07"/>
    <w:rsid w:val="30AB4D93"/>
    <w:rsid w:val="30AE53E8"/>
    <w:rsid w:val="30B654E5"/>
    <w:rsid w:val="30DF723F"/>
    <w:rsid w:val="314E38DD"/>
    <w:rsid w:val="31985770"/>
    <w:rsid w:val="31BE6F1A"/>
    <w:rsid w:val="31DF7172"/>
    <w:rsid w:val="31EF3270"/>
    <w:rsid w:val="320F4EAD"/>
    <w:rsid w:val="32292413"/>
    <w:rsid w:val="32317519"/>
    <w:rsid w:val="324975C6"/>
    <w:rsid w:val="32717916"/>
    <w:rsid w:val="32796150"/>
    <w:rsid w:val="329D0697"/>
    <w:rsid w:val="33707BCD"/>
    <w:rsid w:val="337368F1"/>
    <w:rsid w:val="33900270"/>
    <w:rsid w:val="339E4059"/>
    <w:rsid w:val="33B322F5"/>
    <w:rsid w:val="340053F5"/>
    <w:rsid w:val="34226EFF"/>
    <w:rsid w:val="343E4471"/>
    <w:rsid w:val="34447118"/>
    <w:rsid w:val="344A48C2"/>
    <w:rsid w:val="345117AD"/>
    <w:rsid w:val="347D775E"/>
    <w:rsid w:val="34B32468"/>
    <w:rsid w:val="34C94F90"/>
    <w:rsid w:val="35280213"/>
    <w:rsid w:val="35470E02"/>
    <w:rsid w:val="356B46FF"/>
    <w:rsid w:val="35866211"/>
    <w:rsid w:val="35AC79CB"/>
    <w:rsid w:val="36050861"/>
    <w:rsid w:val="361231BE"/>
    <w:rsid w:val="364E4E56"/>
    <w:rsid w:val="366003CD"/>
    <w:rsid w:val="36A2102B"/>
    <w:rsid w:val="372B0D96"/>
    <w:rsid w:val="3731565D"/>
    <w:rsid w:val="373F4487"/>
    <w:rsid w:val="3748158D"/>
    <w:rsid w:val="375E2506"/>
    <w:rsid w:val="37826121"/>
    <w:rsid w:val="37AE6F16"/>
    <w:rsid w:val="37BC1633"/>
    <w:rsid w:val="37BF4B6E"/>
    <w:rsid w:val="37DA5F5D"/>
    <w:rsid w:val="380372FE"/>
    <w:rsid w:val="3808076D"/>
    <w:rsid w:val="38176CCF"/>
    <w:rsid w:val="38682FE5"/>
    <w:rsid w:val="38C410FF"/>
    <w:rsid w:val="38FC33BB"/>
    <w:rsid w:val="3910614D"/>
    <w:rsid w:val="391D25A6"/>
    <w:rsid w:val="393B518C"/>
    <w:rsid w:val="39A815E4"/>
    <w:rsid w:val="39B6026A"/>
    <w:rsid w:val="39DD2C8D"/>
    <w:rsid w:val="39E86D74"/>
    <w:rsid w:val="3A1860D0"/>
    <w:rsid w:val="3A1C704C"/>
    <w:rsid w:val="3A543DA5"/>
    <w:rsid w:val="3A8344FD"/>
    <w:rsid w:val="3AA54601"/>
    <w:rsid w:val="3ACB0BAA"/>
    <w:rsid w:val="3AD13648"/>
    <w:rsid w:val="3B021DB2"/>
    <w:rsid w:val="3B6217FB"/>
    <w:rsid w:val="3B94589B"/>
    <w:rsid w:val="3BAF1532"/>
    <w:rsid w:val="3BBD597A"/>
    <w:rsid w:val="3BC40D2F"/>
    <w:rsid w:val="3BD17ADF"/>
    <w:rsid w:val="3BDD6DE9"/>
    <w:rsid w:val="3BF24995"/>
    <w:rsid w:val="3C0758BF"/>
    <w:rsid w:val="3C544EF6"/>
    <w:rsid w:val="3C582B37"/>
    <w:rsid w:val="3C6A5B02"/>
    <w:rsid w:val="3C764FB2"/>
    <w:rsid w:val="3C814BF9"/>
    <w:rsid w:val="3CA9224B"/>
    <w:rsid w:val="3CCB1FE8"/>
    <w:rsid w:val="3CDB5778"/>
    <w:rsid w:val="3CE432B7"/>
    <w:rsid w:val="3CEB3BCA"/>
    <w:rsid w:val="3CFF7B78"/>
    <w:rsid w:val="3D2A34E3"/>
    <w:rsid w:val="3D4F312D"/>
    <w:rsid w:val="3D525BA0"/>
    <w:rsid w:val="3D670FA6"/>
    <w:rsid w:val="3D7630DC"/>
    <w:rsid w:val="3DA56B10"/>
    <w:rsid w:val="3DEB4A20"/>
    <w:rsid w:val="3DF24192"/>
    <w:rsid w:val="3DFA4C63"/>
    <w:rsid w:val="3DFD6502"/>
    <w:rsid w:val="3E4B54BF"/>
    <w:rsid w:val="3E8F4D5A"/>
    <w:rsid w:val="3E9A6446"/>
    <w:rsid w:val="3EA7055A"/>
    <w:rsid w:val="3EB64F1A"/>
    <w:rsid w:val="3ED40B00"/>
    <w:rsid w:val="3F0A2FA3"/>
    <w:rsid w:val="3F0F2990"/>
    <w:rsid w:val="3F552529"/>
    <w:rsid w:val="3F601678"/>
    <w:rsid w:val="3FCA4237"/>
    <w:rsid w:val="3FF34166"/>
    <w:rsid w:val="400515CF"/>
    <w:rsid w:val="400522E7"/>
    <w:rsid w:val="401B5593"/>
    <w:rsid w:val="404228F2"/>
    <w:rsid w:val="40547DB9"/>
    <w:rsid w:val="40774626"/>
    <w:rsid w:val="4090220C"/>
    <w:rsid w:val="409273D5"/>
    <w:rsid w:val="40C376E9"/>
    <w:rsid w:val="40D90757"/>
    <w:rsid w:val="40E10E55"/>
    <w:rsid w:val="410B0311"/>
    <w:rsid w:val="41306BEE"/>
    <w:rsid w:val="41526B64"/>
    <w:rsid w:val="41573EDE"/>
    <w:rsid w:val="41697EB1"/>
    <w:rsid w:val="417967E7"/>
    <w:rsid w:val="41D81760"/>
    <w:rsid w:val="41E419D9"/>
    <w:rsid w:val="420E33D3"/>
    <w:rsid w:val="42432E7E"/>
    <w:rsid w:val="42757A6E"/>
    <w:rsid w:val="42F8373B"/>
    <w:rsid w:val="438F73B0"/>
    <w:rsid w:val="43A91C71"/>
    <w:rsid w:val="43C46472"/>
    <w:rsid w:val="43D16212"/>
    <w:rsid w:val="43FC082E"/>
    <w:rsid w:val="442B201A"/>
    <w:rsid w:val="44380148"/>
    <w:rsid w:val="445B1CFA"/>
    <w:rsid w:val="445B5959"/>
    <w:rsid w:val="44A050BC"/>
    <w:rsid w:val="44D7344D"/>
    <w:rsid w:val="44F21467"/>
    <w:rsid w:val="450F1B90"/>
    <w:rsid w:val="452A303C"/>
    <w:rsid w:val="45344EFF"/>
    <w:rsid w:val="455343F9"/>
    <w:rsid w:val="457F7031"/>
    <w:rsid w:val="459C0CF6"/>
    <w:rsid w:val="460557F9"/>
    <w:rsid w:val="46356D5A"/>
    <w:rsid w:val="468A65E6"/>
    <w:rsid w:val="46AE0D6C"/>
    <w:rsid w:val="46D63D94"/>
    <w:rsid w:val="46E73DEC"/>
    <w:rsid w:val="472E4A66"/>
    <w:rsid w:val="477D29CB"/>
    <w:rsid w:val="478E44D4"/>
    <w:rsid w:val="478F27E4"/>
    <w:rsid w:val="47904E05"/>
    <w:rsid w:val="47AA76FA"/>
    <w:rsid w:val="47E55334"/>
    <w:rsid w:val="48065377"/>
    <w:rsid w:val="48337FE2"/>
    <w:rsid w:val="48491DB3"/>
    <w:rsid w:val="48897310"/>
    <w:rsid w:val="48AE321A"/>
    <w:rsid w:val="48BE1FE3"/>
    <w:rsid w:val="48DF5182"/>
    <w:rsid w:val="4913641F"/>
    <w:rsid w:val="494B2817"/>
    <w:rsid w:val="49A95790"/>
    <w:rsid w:val="49B4070F"/>
    <w:rsid w:val="49D22F38"/>
    <w:rsid w:val="4A123CFF"/>
    <w:rsid w:val="4A2C5884"/>
    <w:rsid w:val="4ACB1BC1"/>
    <w:rsid w:val="4B357303"/>
    <w:rsid w:val="4B590FB0"/>
    <w:rsid w:val="4BB5666E"/>
    <w:rsid w:val="4BCA252C"/>
    <w:rsid w:val="4BCB2AF8"/>
    <w:rsid w:val="4BCF4622"/>
    <w:rsid w:val="4BE101BE"/>
    <w:rsid w:val="4C092B16"/>
    <w:rsid w:val="4C2748BF"/>
    <w:rsid w:val="4C6C31D0"/>
    <w:rsid w:val="4CBD7F8C"/>
    <w:rsid w:val="4CC838BC"/>
    <w:rsid w:val="4CE0174F"/>
    <w:rsid w:val="4CE67170"/>
    <w:rsid w:val="4D0C396E"/>
    <w:rsid w:val="4D773664"/>
    <w:rsid w:val="4D782555"/>
    <w:rsid w:val="4D817EA4"/>
    <w:rsid w:val="4DA44CDC"/>
    <w:rsid w:val="4DBC0187"/>
    <w:rsid w:val="4DF3347D"/>
    <w:rsid w:val="4E0210D0"/>
    <w:rsid w:val="4E307F33"/>
    <w:rsid w:val="4E6D3230"/>
    <w:rsid w:val="4E9A7198"/>
    <w:rsid w:val="4EBB043F"/>
    <w:rsid w:val="4ECF1F0B"/>
    <w:rsid w:val="4EF179BD"/>
    <w:rsid w:val="4F24782E"/>
    <w:rsid w:val="4F532425"/>
    <w:rsid w:val="4F6252D7"/>
    <w:rsid w:val="4F69261C"/>
    <w:rsid w:val="4F722B08"/>
    <w:rsid w:val="4F96184D"/>
    <w:rsid w:val="4F9F1B0F"/>
    <w:rsid w:val="4FA66A6A"/>
    <w:rsid w:val="4FBC171F"/>
    <w:rsid w:val="4FD86600"/>
    <w:rsid w:val="4FDE7ABA"/>
    <w:rsid w:val="4FF1483E"/>
    <w:rsid w:val="50417CCE"/>
    <w:rsid w:val="504E6628"/>
    <w:rsid w:val="508B3E41"/>
    <w:rsid w:val="50C86E43"/>
    <w:rsid w:val="50DC1B2F"/>
    <w:rsid w:val="51071719"/>
    <w:rsid w:val="51227660"/>
    <w:rsid w:val="51791EEB"/>
    <w:rsid w:val="51883D8E"/>
    <w:rsid w:val="51891E43"/>
    <w:rsid w:val="518A40F8"/>
    <w:rsid w:val="51AB2950"/>
    <w:rsid w:val="51AB3736"/>
    <w:rsid w:val="51F50449"/>
    <w:rsid w:val="52192A99"/>
    <w:rsid w:val="521A08B8"/>
    <w:rsid w:val="524B3888"/>
    <w:rsid w:val="525608DD"/>
    <w:rsid w:val="52BE04FE"/>
    <w:rsid w:val="52D0548D"/>
    <w:rsid w:val="52D14C42"/>
    <w:rsid w:val="5302488E"/>
    <w:rsid w:val="532D1B9A"/>
    <w:rsid w:val="5339021D"/>
    <w:rsid w:val="53803A05"/>
    <w:rsid w:val="53AE40CE"/>
    <w:rsid w:val="53D31D87"/>
    <w:rsid w:val="53F8057E"/>
    <w:rsid w:val="544C0149"/>
    <w:rsid w:val="545105A0"/>
    <w:rsid w:val="54703A7A"/>
    <w:rsid w:val="54777184"/>
    <w:rsid w:val="54B25E40"/>
    <w:rsid w:val="54C5515B"/>
    <w:rsid w:val="54DE4163"/>
    <w:rsid w:val="54F41FB5"/>
    <w:rsid w:val="551416B4"/>
    <w:rsid w:val="554D0F6B"/>
    <w:rsid w:val="55806C15"/>
    <w:rsid w:val="55807CEC"/>
    <w:rsid w:val="55A05995"/>
    <w:rsid w:val="55AC54A4"/>
    <w:rsid w:val="55E029B8"/>
    <w:rsid w:val="560B4FB6"/>
    <w:rsid w:val="561F3061"/>
    <w:rsid w:val="567E247E"/>
    <w:rsid w:val="567F1D52"/>
    <w:rsid w:val="56A529D1"/>
    <w:rsid w:val="56D20CD6"/>
    <w:rsid w:val="56D718D0"/>
    <w:rsid w:val="570764CB"/>
    <w:rsid w:val="570B5CA5"/>
    <w:rsid w:val="57154464"/>
    <w:rsid w:val="57874C3A"/>
    <w:rsid w:val="57B43C7D"/>
    <w:rsid w:val="57CC0FC7"/>
    <w:rsid w:val="57D84B85"/>
    <w:rsid w:val="57DE6F4C"/>
    <w:rsid w:val="57F267E9"/>
    <w:rsid w:val="582F3358"/>
    <w:rsid w:val="58342B3F"/>
    <w:rsid w:val="58360B36"/>
    <w:rsid w:val="583F6561"/>
    <w:rsid w:val="586E5EDA"/>
    <w:rsid w:val="58866078"/>
    <w:rsid w:val="58940DDB"/>
    <w:rsid w:val="58AA31EB"/>
    <w:rsid w:val="58FF729D"/>
    <w:rsid w:val="59453BD6"/>
    <w:rsid w:val="59644A3A"/>
    <w:rsid w:val="596F60AE"/>
    <w:rsid w:val="5975743C"/>
    <w:rsid w:val="59902E0C"/>
    <w:rsid w:val="59D30B47"/>
    <w:rsid w:val="59FA402F"/>
    <w:rsid w:val="5A051981"/>
    <w:rsid w:val="5A0D35C2"/>
    <w:rsid w:val="5A354858"/>
    <w:rsid w:val="5A4B31FF"/>
    <w:rsid w:val="5A7D5D37"/>
    <w:rsid w:val="5A8B5E4D"/>
    <w:rsid w:val="5AAB6CCD"/>
    <w:rsid w:val="5B064E7D"/>
    <w:rsid w:val="5B21162A"/>
    <w:rsid w:val="5B2274F9"/>
    <w:rsid w:val="5B37329E"/>
    <w:rsid w:val="5B4E00A0"/>
    <w:rsid w:val="5B721E85"/>
    <w:rsid w:val="5BC36B85"/>
    <w:rsid w:val="5BF467BA"/>
    <w:rsid w:val="5C070868"/>
    <w:rsid w:val="5C7B2FBB"/>
    <w:rsid w:val="5C837DF8"/>
    <w:rsid w:val="5C8B5655"/>
    <w:rsid w:val="5C8C00A8"/>
    <w:rsid w:val="5C94022C"/>
    <w:rsid w:val="5CD66444"/>
    <w:rsid w:val="5CF5620F"/>
    <w:rsid w:val="5D1F428F"/>
    <w:rsid w:val="5D8866B3"/>
    <w:rsid w:val="5DA27404"/>
    <w:rsid w:val="5DBA53DF"/>
    <w:rsid w:val="5E6C3504"/>
    <w:rsid w:val="5E7147D7"/>
    <w:rsid w:val="5E794F04"/>
    <w:rsid w:val="5E877A17"/>
    <w:rsid w:val="5EB0310A"/>
    <w:rsid w:val="5EC25ED4"/>
    <w:rsid w:val="5EC46516"/>
    <w:rsid w:val="5EDD36A9"/>
    <w:rsid w:val="5EE1621F"/>
    <w:rsid w:val="5EFA7950"/>
    <w:rsid w:val="5F003102"/>
    <w:rsid w:val="5F2172B7"/>
    <w:rsid w:val="5F68059D"/>
    <w:rsid w:val="5F8A593E"/>
    <w:rsid w:val="604D0AA7"/>
    <w:rsid w:val="606049A2"/>
    <w:rsid w:val="60957D92"/>
    <w:rsid w:val="60C03693"/>
    <w:rsid w:val="60E3576E"/>
    <w:rsid w:val="613061FD"/>
    <w:rsid w:val="614F24C5"/>
    <w:rsid w:val="616A26B7"/>
    <w:rsid w:val="617050B9"/>
    <w:rsid w:val="617D3EBA"/>
    <w:rsid w:val="61B76D49"/>
    <w:rsid w:val="61DA24CA"/>
    <w:rsid w:val="61DF377B"/>
    <w:rsid w:val="61F73111"/>
    <w:rsid w:val="622B1A7C"/>
    <w:rsid w:val="623D548B"/>
    <w:rsid w:val="6262028A"/>
    <w:rsid w:val="628321E8"/>
    <w:rsid w:val="628608EB"/>
    <w:rsid w:val="62A06531"/>
    <w:rsid w:val="62D653F0"/>
    <w:rsid w:val="6352741B"/>
    <w:rsid w:val="639B73A2"/>
    <w:rsid w:val="63A250C1"/>
    <w:rsid w:val="63BF35D0"/>
    <w:rsid w:val="642108EC"/>
    <w:rsid w:val="64367FA7"/>
    <w:rsid w:val="646B6479"/>
    <w:rsid w:val="64966BE4"/>
    <w:rsid w:val="64D86B87"/>
    <w:rsid w:val="64F953C5"/>
    <w:rsid w:val="65225A79"/>
    <w:rsid w:val="652E32C1"/>
    <w:rsid w:val="652F366D"/>
    <w:rsid w:val="65476131"/>
    <w:rsid w:val="65532D27"/>
    <w:rsid w:val="655B1BDC"/>
    <w:rsid w:val="65711400"/>
    <w:rsid w:val="65A859DF"/>
    <w:rsid w:val="65B50C6E"/>
    <w:rsid w:val="65BD4645"/>
    <w:rsid w:val="65C700D9"/>
    <w:rsid w:val="65D8147F"/>
    <w:rsid w:val="65DC2D1D"/>
    <w:rsid w:val="65EE47FE"/>
    <w:rsid w:val="66045E1B"/>
    <w:rsid w:val="661E50E3"/>
    <w:rsid w:val="6644517B"/>
    <w:rsid w:val="6659775C"/>
    <w:rsid w:val="66A22EAC"/>
    <w:rsid w:val="672A5BA4"/>
    <w:rsid w:val="673D6D69"/>
    <w:rsid w:val="675F04AA"/>
    <w:rsid w:val="675F58BF"/>
    <w:rsid w:val="676448B9"/>
    <w:rsid w:val="676A6106"/>
    <w:rsid w:val="67705D3D"/>
    <w:rsid w:val="67BF46A4"/>
    <w:rsid w:val="67C577E1"/>
    <w:rsid w:val="67CA4DF7"/>
    <w:rsid w:val="68295D96"/>
    <w:rsid w:val="684B23DC"/>
    <w:rsid w:val="686139AD"/>
    <w:rsid w:val="68914DD9"/>
    <w:rsid w:val="68B41D2F"/>
    <w:rsid w:val="68BE56D9"/>
    <w:rsid w:val="68E65C61"/>
    <w:rsid w:val="68EF1CBB"/>
    <w:rsid w:val="68F62348"/>
    <w:rsid w:val="68FC7232"/>
    <w:rsid w:val="69135DC4"/>
    <w:rsid w:val="691827EA"/>
    <w:rsid w:val="696F3EA8"/>
    <w:rsid w:val="69D361E5"/>
    <w:rsid w:val="6A5A0F50"/>
    <w:rsid w:val="6A787326"/>
    <w:rsid w:val="6ADB70E9"/>
    <w:rsid w:val="6AFB7F5B"/>
    <w:rsid w:val="6B2B2AB2"/>
    <w:rsid w:val="6B386A93"/>
    <w:rsid w:val="6B3D6714"/>
    <w:rsid w:val="6B435D68"/>
    <w:rsid w:val="6B6C69A1"/>
    <w:rsid w:val="6BFA214F"/>
    <w:rsid w:val="6C2E24B6"/>
    <w:rsid w:val="6C346775"/>
    <w:rsid w:val="6C494E84"/>
    <w:rsid w:val="6C574659"/>
    <w:rsid w:val="6C6C46CF"/>
    <w:rsid w:val="6CDA6D3C"/>
    <w:rsid w:val="6CF37A0B"/>
    <w:rsid w:val="6D444159"/>
    <w:rsid w:val="6D542A94"/>
    <w:rsid w:val="6D64310D"/>
    <w:rsid w:val="6D8C1BC6"/>
    <w:rsid w:val="6D8C2F1D"/>
    <w:rsid w:val="6D8F7D26"/>
    <w:rsid w:val="6DB0797D"/>
    <w:rsid w:val="6DB93944"/>
    <w:rsid w:val="6DCA78FF"/>
    <w:rsid w:val="6E1B59A5"/>
    <w:rsid w:val="6E7A1325"/>
    <w:rsid w:val="6E7E0718"/>
    <w:rsid w:val="6E8A2A06"/>
    <w:rsid w:val="6EAA1ED7"/>
    <w:rsid w:val="6EBD405D"/>
    <w:rsid w:val="6EF015E7"/>
    <w:rsid w:val="6F110AED"/>
    <w:rsid w:val="6F8957F2"/>
    <w:rsid w:val="6FAE3D85"/>
    <w:rsid w:val="6FB700C5"/>
    <w:rsid w:val="6FC31B38"/>
    <w:rsid w:val="6FE55B20"/>
    <w:rsid w:val="700A73D9"/>
    <w:rsid w:val="701652D8"/>
    <w:rsid w:val="701F74FE"/>
    <w:rsid w:val="704C04BC"/>
    <w:rsid w:val="70621B9D"/>
    <w:rsid w:val="70742196"/>
    <w:rsid w:val="70A06389"/>
    <w:rsid w:val="70ED5389"/>
    <w:rsid w:val="711D5D48"/>
    <w:rsid w:val="713D744C"/>
    <w:rsid w:val="715E05B7"/>
    <w:rsid w:val="71622F9B"/>
    <w:rsid w:val="716A2A64"/>
    <w:rsid w:val="71902C0D"/>
    <w:rsid w:val="719C73E2"/>
    <w:rsid w:val="72395053"/>
    <w:rsid w:val="72497022"/>
    <w:rsid w:val="72603A5F"/>
    <w:rsid w:val="7294620B"/>
    <w:rsid w:val="729C1765"/>
    <w:rsid w:val="72E0088A"/>
    <w:rsid w:val="72E27CEC"/>
    <w:rsid w:val="72F53670"/>
    <w:rsid w:val="72FF2D2E"/>
    <w:rsid w:val="731E671E"/>
    <w:rsid w:val="73204141"/>
    <w:rsid w:val="73353A6C"/>
    <w:rsid w:val="73C53042"/>
    <w:rsid w:val="73EC2DE1"/>
    <w:rsid w:val="741671D8"/>
    <w:rsid w:val="74177616"/>
    <w:rsid w:val="750951B1"/>
    <w:rsid w:val="75230FA9"/>
    <w:rsid w:val="755228A0"/>
    <w:rsid w:val="75905866"/>
    <w:rsid w:val="75B74C0D"/>
    <w:rsid w:val="75C56644"/>
    <w:rsid w:val="75E04A2C"/>
    <w:rsid w:val="75FA2D4B"/>
    <w:rsid w:val="75FA3274"/>
    <w:rsid w:val="75FBFD23"/>
    <w:rsid w:val="75FE2F0B"/>
    <w:rsid w:val="760A06A5"/>
    <w:rsid w:val="761A642A"/>
    <w:rsid w:val="761E6A3A"/>
    <w:rsid w:val="76483B75"/>
    <w:rsid w:val="7664025E"/>
    <w:rsid w:val="767B20DE"/>
    <w:rsid w:val="77020109"/>
    <w:rsid w:val="7711780E"/>
    <w:rsid w:val="77533080"/>
    <w:rsid w:val="779D42DB"/>
    <w:rsid w:val="779D7E32"/>
    <w:rsid w:val="77A47413"/>
    <w:rsid w:val="77B77146"/>
    <w:rsid w:val="77B847A1"/>
    <w:rsid w:val="77BA5BAB"/>
    <w:rsid w:val="77BE6726"/>
    <w:rsid w:val="78316785"/>
    <w:rsid w:val="78475F00"/>
    <w:rsid w:val="786572FE"/>
    <w:rsid w:val="78950AD4"/>
    <w:rsid w:val="78A86B51"/>
    <w:rsid w:val="78A87ADB"/>
    <w:rsid w:val="78AA6AC8"/>
    <w:rsid w:val="78D41F79"/>
    <w:rsid w:val="78E873E6"/>
    <w:rsid w:val="78FD6DDA"/>
    <w:rsid w:val="792865A6"/>
    <w:rsid w:val="794D35DA"/>
    <w:rsid w:val="798856F2"/>
    <w:rsid w:val="79894B39"/>
    <w:rsid w:val="79AA01B9"/>
    <w:rsid w:val="7A03310B"/>
    <w:rsid w:val="7A173ECC"/>
    <w:rsid w:val="7A237126"/>
    <w:rsid w:val="7A3F33B0"/>
    <w:rsid w:val="7A48677B"/>
    <w:rsid w:val="7A832F17"/>
    <w:rsid w:val="7A8F7F06"/>
    <w:rsid w:val="7A997264"/>
    <w:rsid w:val="7AA17C39"/>
    <w:rsid w:val="7AC10BD2"/>
    <w:rsid w:val="7AD17C62"/>
    <w:rsid w:val="7B1450B6"/>
    <w:rsid w:val="7B272BDC"/>
    <w:rsid w:val="7B2978A9"/>
    <w:rsid w:val="7B310FBD"/>
    <w:rsid w:val="7B3B7757"/>
    <w:rsid w:val="7B3E36DA"/>
    <w:rsid w:val="7B513A55"/>
    <w:rsid w:val="7BA71206"/>
    <w:rsid w:val="7BC63045"/>
    <w:rsid w:val="7BE90A64"/>
    <w:rsid w:val="7BFE17C3"/>
    <w:rsid w:val="7C004AEF"/>
    <w:rsid w:val="7C52743D"/>
    <w:rsid w:val="7C6B4F4D"/>
    <w:rsid w:val="7CCA16C9"/>
    <w:rsid w:val="7CD52192"/>
    <w:rsid w:val="7CF47981"/>
    <w:rsid w:val="7D146DE8"/>
    <w:rsid w:val="7D1744C8"/>
    <w:rsid w:val="7D5F091C"/>
    <w:rsid w:val="7D6C452F"/>
    <w:rsid w:val="7D876E92"/>
    <w:rsid w:val="7D955C6B"/>
    <w:rsid w:val="7D9B55A1"/>
    <w:rsid w:val="7DDA1DE0"/>
    <w:rsid w:val="7DF5797C"/>
    <w:rsid w:val="7DFE0A59"/>
    <w:rsid w:val="7E152ACD"/>
    <w:rsid w:val="7E5233C0"/>
    <w:rsid w:val="7E622D46"/>
    <w:rsid w:val="7EB73ECF"/>
    <w:rsid w:val="7EBF4B32"/>
    <w:rsid w:val="7EC43526"/>
    <w:rsid w:val="7EF742CC"/>
    <w:rsid w:val="7F3B68AE"/>
    <w:rsid w:val="7F60486C"/>
    <w:rsid w:val="7F875650"/>
    <w:rsid w:val="7FB811CC"/>
    <w:rsid w:val="7FBD41B4"/>
    <w:rsid w:val="7FF77611"/>
    <w:rsid w:val="8FFE3DA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szCs w:val="20"/>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1\C:\Users\13309\Desktop\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自然型"/>
      <sectRole val="1"/>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3645</Words>
  <Characters>3691</Characters>
  <Lines>1</Lines>
  <Paragraphs>1</Paragraphs>
  <TotalTime>79</TotalTime>
  <ScaleCrop>false</ScaleCrop>
  <LinksUpToDate>false</LinksUpToDate>
  <CharactersWithSpaces>3763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个人成长</cp:category>
  <dcterms:created xsi:type="dcterms:W3CDTF">2019-12-26T17:26:00Z</dcterms:created>
  <dc:creator>书波</dc:creator>
  <dc:description>2023年12月</dc:description>
  <cp:keywords>个人成长，认知，观念，思维，技能，洞察，规则，行动，复盘，决策</cp:keywords>
  <cp:lastModifiedBy>书波</cp:lastModifiedBy>
  <dcterms:modified xsi:type="dcterms:W3CDTF">2025-11-01T14:55:33Z</dcterms:modified>
  <dc:subject>个人成长，蒋康，财富，幸福，时间</dc:subject>
  <dc:title>书波宝典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DE482449A8B242EAB5176FF0EA2340FF_13</vt:lpwstr>
  </property>
  <property fmtid="{D5CDD505-2E9C-101B-9397-08002B2CF9AE}" pid="3" name="KSOProductBuildVer">
    <vt:lpwstr>2052-12.1.0.23125</vt:lpwstr>
  </property>
  <property fmtid="{D5CDD505-2E9C-101B-9397-08002B2CF9AE}" pid="4" name="KSOTemplateDocerSaveRecord">
    <vt:lpwstr>eyJoZGlkIjoiMzM3NDE3ODc2OTdkYTBlYmY2M2NkMDk4YmM4MjcwYTkiLCJ1c2VySWQiOiIxMTUwMjQ3OTM1In0=</vt:lpwstr>
  </property>
</Properties>
</file>